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58" w:rsidRDefault="003B2996" w:rsidP="007F7458">
      <w:pPr>
        <w:spacing w:after="0" w:line="252" w:lineRule="auto"/>
        <w:jc w:val="right"/>
      </w:pPr>
      <w:r>
        <w:rPr>
          <w:noProof/>
          <w:lang w:eastAsia="en-GB"/>
        </w:rPr>
        <w:drawing>
          <wp:anchor distT="0" distB="0" distL="114300" distR="114300" simplePos="0" relativeHeight="251703296" behindDoc="1" locked="0" layoutInCell="1" allowOverlap="1">
            <wp:simplePos x="0" y="0"/>
            <wp:positionH relativeFrom="column">
              <wp:posOffset>3864718</wp:posOffset>
            </wp:positionH>
            <wp:positionV relativeFrom="paragraph">
              <wp:posOffset>1243</wp:posOffset>
            </wp:positionV>
            <wp:extent cx="2153461" cy="940340"/>
            <wp:effectExtent l="19050" t="0" r="0" b="0"/>
            <wp:wrapNone/>
            <wp:docPr id="2" name="Picture 1" descr="CTSI_Qualifications_Cubed_logo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I_Qualifications_Cubed_logo_RGB_72dpi.jpg"/>
                    <pic:cNvPicPr/>
                  </pic:nvPicPr>
                  <pic:blipFill>
                    <a:blip r:embed="rId6" cstate="print"/>
                    <a:stretch>
                      <a:fillRect/>
                    </a:stretch>
                  </pic:blipFill>
                  <pic:spPr>
                    <a:xfrm>
                      <a:off x="0" y="0"/>
                      <a:ext cx="2153461" cy="940340"/>
                    </a:xfrm>
                    <a:prstGeom prst="rect">
                      <a:avLst/>
                    </a:prstGeom>
                  </pic:spPr>
                </pic:pic>
              </a:graphicData>
            </a:graphic>
          </wp:anchor>
        </w:drawing>
      </w:r>
    </w:p>
    <w:p w:rsidR="00D32558" w:rsidRDefault="00D32558" w:rsidP="007F7458">
      <w:pPr>
        <w:spacing w:after="0" w:line="252" w:lineRule="auto"/>
      </w:pPr>
    </w:p>
    <w:p w:rsidR="00256DB0" w:rsidRDefault="00256DB0" w:rsidP="007F7458">
      <w:pPr>
        <w:spacing w:after="0" w:line="252" w:lineRule="auto"/>
      </w:pPr>
    </w:p>
    <w:p w:rsidR="007F7458" w:rsidRDefault="007F7458" w:rsidP="007F7458">
      <w:pPr>
        <w:spacing w:after="0" w:line="252" w:lineRule="auto"/>
      </w:pPr>
    </w:p>
    <w:p w:rsidR="007F7458" w:rsidRDefault="007F7458" w:rsidP="007F7458">
      <w:pPr>
        <w:spacing w:after="0" w:line="252" w:lineRule="auto"/>
      </w:pPr>
    </w:p>
    <w:p w:rsidR="00563877" w:rsidRDefault="00563877" w:rsidP="007F7458">
      <w:pPr>
        <w:spacing w:after="0" w:line="252" w:lineRule="auto"/>
      </w:pPr>
    </w:p>
    <w:p w:rsidR="00563877" w:rsidRDefault="00563877" w:rsidP="007F7458">
      <w:pPr>
        <w:spacing w:after="0" w:line="252" w:lineRule="auto"/>
      </w:pPr>
    </w:p>
    <w:p w:rsidR="00327F76" w:rsidRDefault="00A4235A" w:rsidP="00327F76">
      <w:pPr>
        <w:spacing w:after="0" w:line="252" w:lineRule="auto"/>
        <w:rPr>
          <w:rFonts w:ascii="Neo Sans Std" w:hAnsi="Neo Sans Std"/>
          <w:b/>
        </w:rPr>
      </w:pPr>
      <w:r>
        <w:rPr>
          <w:rFonts w:ascii="Neo Sans Std" w:hAnsi="Neo Sans Std"/>
          <w:b/>
        </w:rPr>
        <w:t>Appeals</w:t>
      </w:r>
      <w:r w:rsidR="00327F76">
        <w:rPr>
          <w:rFonts w:ascii="Neo Sans Std" w:hAnsi="Neo Sans Std"/>
          <w:b/>
        </w:rPr>
        <w:t xml:space="preserve"> </w:t>
      </w:r>
    </w:p>
    <w:p w:rsidR="00327F76" w:rsidRDefault="00A4235A" w:rsidP="00327F76">
      <w:pPr>
        <w:spacing w:after="0" w:line="252" w:lineRule="auto"/>
        <w:rPr>
          <w:rFonts w:ascii="Arial" w:hAnsi="Arial" w:cs="Arial"/>
        </w:rPr>
      </w:pPr>
      <w:r>
        <w:rPr>
          <w:rFonts w:ascii="Arial" w:hAnsi="Arial" w:cs="Arial"/>
        </w:rPr>
        <w:t xml:space="preserve">Appeals </w:t>
      </w:r>
      <w:r w:rsidR="005C6C86">
        <w:rPr>
          <w:rFonts w:ascii="Arial" w:hAnsi="Arial" w:cs="Arial"/>
        </w:rPr>
        <w:t>meeting is</w:t>
      </w:r>
      <w:r>
        <w:rPr>
          <w:rFonts w:ascii="Arial" w:hAnsi="Arial" w:cs="Arial"/>
        </w:rPr>
        <w:t xml:space="preserve"> held after the exam boards and the results letter has been posted.</w:t>
      </w:r>
      <w:r w:rsidR="00171A68">
        <w:rPr>
          <w:rFonts w:ascii="Arial" w:hAnsi="Arial" w:cs="Arial"/>
        </w:rPr>
        <w:t xml:space="preserve">  This document outlines the process.</w:t>
      </w:r>
      <w:r w:rsidR="000E7C13">
        <w:rPr>
          <w:rFonts w:ascii="Arial" w:hAnsi="Arial" w:cs="Arial"/>
        </w:rPr>
        <w:t xml:space="preserve">  The Appeals Panel is an independent group that are separate to the main qualifications processes.</w:t>
      </w:r>
    </w:p>
    <w:p w:rsidR="007F7458" w:rsidRDefault="007F7458" w:rsidP="007F7458">
      <w:pPr>
        <w:spacing w:after="0" w:line="252" w:lineRule="auto"/>
      </w:pPr>
    </w:p>
    <w:p w:rsidR="00563877" w:rsidRDefault="00563877" w:rsidP="007F7458">
      <w:pPr>
        <w:spacing w:after="0" w:line="252" w:lineRule="auto"/>
      </w:pPr>
    </w:p>
    <w:p w:rsidR="00563877" w:rsidRDefault="00563877" w:rsidP="007F7458">
      <w:pPr>
        <w:spacing w:after="0" w:line="252" w:lineRule="auto"/>
      </w:pPr>
    </w:p>
    <w:p w:rsidR="00D32558" w:rsidRDefault="005C16F0" w:rsidP="007F7458">
      <w:pPr>
        <w:spacing w:after="0" w:line="252" w:lineRule="auto"/>
      </w:pPr>
      <w:r>
        <w:rPr>
          <w:noProof/>
          <w:lang w:eastAsia="en-GB"/>
        </w:rPr>
        <w:pict>
          <v:shapetype id="_x0000_t202" coordsize="21600,21600" o:spt="202" path="m,l,21600r21600,l21600,xe">
            <v:stroke joinstyle="miter"/>
            <v:path gradientshapeok="t" o:connecttype="rect"/>
          </v:shapetype>
          <v:shape id="_x0000_s1026" type="#_x0000_t202" style="position:absolute;margin-left:-1in;margin-top:1.5pt;width:166pt;height:46.45pt;z-index:251658240" fillcolor="#4c2b5e">
            <v:textbox>
              <w:txbxContent>
                <w:p w:rsidR="00A34214" w:rsidRPr="007F7458" w:rsidRDefault="00A34214" w:rsidP="00171A68">
                  <w:pPr>
                    <w:jc w:val="right"/>
                    <w:rPr>
                      <w:rFonts w:ascii="Neo Sans Std" w:hAnsi="Neo Sans Std"/>
                      <w:sz w:val="30"/>
                    </w:rPr>
                  </w:pPr>
                  <w:r>
                    <w:rPr>
                      <w:rFonts w:ascii="Neo Sans Std" w:hAnsi="Neo Sans Std"/>
                      <w:sz w:val="30"/>
                    </w:rPr>
                    <w:t xml:space="preserve">Why should </w:t>
                  </w:r>
                  <w:r>
                    <w:rPr>
                      <w:rFonts w:ascii="Neo Sans Std" w:hAnsi="Neo Sans Std"/>
                      <w:sz w:val="30"/>
                    </w:rPr>
                    <w:br/>
                    <w:t>you appeal?</w:t>
                  </w:r>
                </w:p>
              </w:txbxContent>
            </v:textbox>
          </v:shape>
        </w:pict>
      </w:r>
    </w:p>
    <w:p w:rsidR="00E469F6" w:rsidRDefault="00E469F6" w:rsidP="007F7458">
      <w:pPr>
        <w:spacing w:after="0" w:line="252" w:lineRule="auto"/>
      </w:pPr>
    </w:p>
    <w:p w:rsidR="0086162E" w:rsidRDefault="008903FE" w:rsidP="00A4235A">
      <w:pPr>
        <w:spacing w:after="0" w:line="252" w:lineRule="auto"/>
      </w:pPr>
      <w:r>
        <w:tab/>
      </w:r>
      <w:r>
        <w:tab/>
      </w:r>
      <w:r>
        <w:tab/>
      </w:r>
      <w:r>
        <w:tab/>
      </w:r>
    </w:p>
    <w:p w:rsidR="00563877" w:rsidRDefault="00563877" w:rsidP="00A4235A">
      <w:pPr>
        <w:spacing w:after="0" w:line="252" w:lineRule="auto"/>
      </w:pPr>
    </w:p>
    <w:p w:rsidR="00563877" w:rsidRDefault="00563877" w:rsidP="00A4235A">
      <w:pPr>
        <w:spacing w:after="0" w:line="252" w:lineRule="auto"/>
        <w:rPr>
          <w:b/>
        </w:rPr>
      </w:pPr>
    </w:p>
    <w:p w:rsidR="00A4235A" w:rsidRDefault="00A4235A" w:rsidP="00A4235A">
      <w:pPr>
        <w:spacing w:after="0" w:line="252" w:lineRule="auto"/>
        <w:rPr>
          <w:b/>
        </w:rPr>
      </w:pPr>
    </w:p>
    <w:p w:rsidR="00A4235A" w:rsidRDefault="005C6C86" w:rsidP="00A4235A">
      <w:pPr>
        <w:spacing w:after="0" w:line="252" w:lineRule="auto"/>
        <w:rPr>
          <w:rFonts w:ascii="Arial" w:hAnsi="Arial" w:cs="Arial"/>
        </w:rPr>
      </w:pPr>
      <w:r>
        <w:rPr>
          <w:rFonts w:ascii="Arial" w:hAnsi="Arial" w:cs="Arial"/>
          <w:noProof/>
          <w:lang w:eastAsia="en-GB"/>
        </w:rPr>
        <w:drawing>
          <wp:inline distT="0" distB="0" distL="0" distR="0">
            <wp:extent cx="5071354" cy="3424136"/>
            <wp:effectExtent l="0" t="0" r="0" b="0"/>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63877" w:rsidRDefault="00563877">
      <w:pPr>
        <w:rPr>
          <w:rFonts w:ascii="Arial" w:hAnsi="Arial" w:cs="Arial"/>
        </w:rPr>
      </w:pPr>
      <w:r>
        <w:rPr>
          <w:rFonts w:ascii="Arial" w:hAnsi="Arial" w:cs="Arial"/>
        </w:rPr>
        <w:br w:type="page"/>
      </w:r>
    </w:p>
    <w:p w:rsidR="0086162E" w:rsidRDefault="00BD4E6A" w:rsidP="007F7458">
      <w:pPr>
        <w:spacing w:after="0" w:line="252" w:lineRule="auto"/>
        <w:rPr>
          <w:rFonts w:ascii="Arial" w:hAnsi="Arial" w:cs="Arial"/>
        </w:rPr>
      </w:pPr>
      <w:r>
        <w:rPr>
          <w:rFonts w:ascii="Arial" w:hAnsi="Arial" w:cs="Arial"/>
          <w:noProof/>
          <w:lang w:eastAsia="en-GB"/>
        </w:rPr>
        <w:lastRenderedPageBreak/>
        <w:pict>
          <v:shape id="_x0000_s1036" type="#_x0000_t202" style="position:absolute;margin-left:-49.3pt;margin-top:3.5pt;width:166pt;height:46.45pt;z-index:251709440" fillcolor="#4c2b5e">
            <v:textbox>
              <w:txbxContent>
                <w:p w:rsidR="00A34214" w:rsidRPr="007F7458" w:rsidRDefault="00A34214" w:rsidP="00BD4E6A">
                  <w:pPr>
                    <w:jc w:val="right"/>
                    <w:rPr>
                      <w:rFonts w:ascii="Neo Sans Std" w:hAnsi="Neo Sans Std"/>
                      <w:sz w:val="30"/>
                    </w:rPr>
                  </w:pPr>
                  <w:r>
                    <w:rPr>
                      <w:rFonts w:ascii="Neo Sans Std" w:hAnsi="Neo Sans Std"/>
                      <w:sz w:val="30"/>
                    </w:rPr>
                    <w:t>When can you</w:t>
                  </w:r>
                  <w:r>
                    <w:rPr>
                      <w:rFonts w:ascii="Neo Sans Std" w:hAnsi="Neo Sans Std"/>
                      <w:sz w:val="30"/>
                    </w:rPr>
                    <w:br/>
                    <w:t>appeal?</w:t>
                  </w:r>
                </w:p>
              </w:txbxContent>
            </v:textbox>
          </v:shape>
        </w:pict>
      </w:r>
    </w:p>
    <w:p w:rsidR="005C6C86" w:rsidRDefault="00563877" w:rsidP="007F7458">
      <w:pPr>
        <w:spacing w:after="0" w:line="252" w:lineRule="auto"/>
        <w:rPr>
          <w:rFonts w:ascii="Arial" w:hAnsi="Arial" w:cs="Arial"/>
        </w:rPr>
      </w:pPr>
      <w:r>
        <w:rPr>
          <w:rFonts w:ascii="Arial" w:hAnsi="Arial" w:cs="Arial"/>
        </w:rPr>
        <w:br/>
      </w:r>
    </w:p>
    <w:p w:rsidR="00BD4E6A" w:rsidRDefault="00BD4E6A" w:rsidP="007F7458">
      <w:pPr>
        <w:spacing w:after="0" w:line="252" w:lineRule="auto"/>
        <w:rPr>
          <w:rFonts w:ascii="Arial" w:hAnsi="Arial" w:cs="Arial"/>
        </w:rPr>
      </w:pPr>
    </w:p>
    <w:p w:rsidR="00BD4E6A" w:rsidRDefault="00BD4E6A" w:rsidP="007F7458">
      <w:pPr>
        <w:spacing w:after="0" w:line="252" w:lineRule="auto"/>
        <w:rPr>
          <w:rFonts w:ascii="Arial" w:hAnsi="Arial" w:cs="Arial"/>
        </w:rPr>
      </w:pPr>
    </w:p>
    <w:p w:rsidR="006856E2" w:rsidRDefault="00066A2E" w:rsidP="007F7458">
      <w:pPr>
        <w:spacing w:after="0" w:line="252" w:lineRule="auto"/>
        <w:rPr>
          <w:rFonts w:ascii="Arial" w:hAnsi="Arial" w:cs="Arial"/>
        </w:rPr>
      </w:pPr>
      <w:r>
        <w:rPr>
          <w:rFonts w:ascii="Arial" w:hAnsi="Arial" w:cs="Arial"/>
        </w:rPr>
        <w:t xml:space="preserve">Only you can </w:t>
      </w:r>
      <w:r w:rsidR="005C6C86">
        <w:rPr>
          <w:rFonts w:ascii="Arial" w:hAnsi="Arial" w:cs="Arial"/>
        </w:rPr>
        <w:t>deci</w:t>
      </w:r>
      <w:r>
        <w:rPr>
          <w:rFonts w:ascii="Arial" w:hAnsi="Arial" w:cs="Arial"/>
        </w:rPr>
        <w:t>de if you should appeal</w:t>
      </w:r>
      <w:r w:rsidR="005C6C86">
        <w:rPr>
          <w:rFonts w:ascii="Arial" w:hAnsi="Arial" w:cs="Arial"/>
        </w:rPr>
        <w:t xml:space="preserve">.  </w:t>
      </w:r>
      <w:r w:rsidR="000C490A">
        <w:rPr>
          <w:rFonts w:ascii="Arial" w:hAnsi="Arial" w:cs="Arial"/>
        </w:rPr>
        <w:t xml:space="preserve">If you choose </w:t>
      </w:r>
      <w:r w:rsidR="005C6C86">
        <w:rPr>
          <w:rFonts w:ascii="Arial" w:hAnsi="Arial" w:cs="Arial"/>
        </w:rPr>
        <w:t>to go ahead</w:t>
      </w:r>
      <w:r>
        <w:rPr>
          <w:rFonts w:ascii="Arial" w:hAnsi="Arial" w:cs="Arial"/>
        </w:rPr>
        <w:t>,</w:t>
      </w:r>
      <w:r w:rsidR="005C6C86">
        <w:rPr>
          <w:rFonts w:ascii="Arial" w:hAnsi="Arial" w:cs="Arial"/>
        </w:rPr>
        <w:t xml:space="preserve"> your reasons for appealing must be based on </w:t>
      </w:r>
      <w:r w:rsidR="000C490A">
        <w:rPr>
          <w:rFonts w:ascii="Arial" w:hAnsi="Arial" w:cs="Arial"/>
        </w:rPr>
        <w:t xml:space="preserve">your performance </w:t>
      </w:r>
      <w:r w:rsidR="005C6C86">
        <w:rPr>
          <w:rFonts w:ascii="Arial" w:hAnsi="Arial" w:cs="Arial"/>
        </w:rPr>
        <w:t>on the day of the exam(s).  Was it affected</w:t>
      </w:r>
      <w:r>
        <w:rPr>
          <w:rFonts w:ascii="Arial" w:hAnsi="Arial" w:cs="Arial"/>
        </w:rPr>
        <w:t xml:space="preserve"> and how</w:t>
      </w:r>
      <w:r w:rsidR="005C6C86">
        <w:rPr>
          <w:rFonts w:ascii="Arial" w:hAnsi="Arial" w:cs="Arial"/>
        </w:rPr>
        <w:t>?</w:t>
      </w:r>
    </w:p>
    <w:p w:rsidR="00066A2E" w:rsidRDefault="00066A2E">
      <w:pPr>
        <w:rPr>
          <w:rFonts w:ascii="Arial" w:hAnsi="Arial" w:cs="Arial"/>
        </w:rPr>
      </w:pPr>
    </w:p>
    <w:p w:rsidR="00F63C1E" w:rsidRDefault="00F57A95" w:rsidP="00314434">
      <w:pPr>
        <w:ind w:left="-6521" w:firstLine="6521"/>
        <w:rPr>
          <w:rFonts w:ascii="Arial" w:hAnsi="Arial" w:cs="Arial"/>
        </w:rPr>
      </w:pPr>
      <w:r>
        <w:rPr>
          <w:rFonts w:ascii="Arial" w:hAnsi="Arial" w:cs="Arial"/>
          <w:noProof/>
          <w:lang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2" type="#_x0000_t65" style="position:absolute;left:0;text-align:left;margin-left:279.4pt;margin-top:320.15pt;width:113.3pt;height:103.7pt;z-index:251722752">
            <v:textbox>
              <w:txbxContent>
                <w:p w:rsidR="00A34214" w:rsidRPr="00F57A95" w:rsidRDefault="00A34214">
                  <w:pPr>
                    <w:rPr>
                      <w:rFonts w:ascii="Comic Sans MS" w:hAnsi="Comic Sans MS"/>
                      <w:sz w:val="14"/>
                      <w:szCs w:val="20"/>
                    </w:rPr>
                  </w:pPr>
                  <w:r w:rsidRPr="00F57A95">
                    <w:rPr>
                      <w:rFonts w:ascii="Comic Sans MS" w:hAnsi="Comic Sans MS"/>
                      <w:sz w:val="14"/>
                      <w:szCs w:val="20"/>
                    </w:rPr>
                    <w:t>Your appeal may be turned down if you provide insufficient information.</w:t>
                  </w:r>
                </w:p>
                <w:p w:rsidR="00A34214" w:rsidRPr="00F57A95" w:rsidRDefault="00A34214">
                  <w:pPr>
                    <w:rPr>
                      <w:rFonts w:ascii="Comic Sans MS" w:hAnsi="Comic Sans MS"/>
                      <w:sz w:val="14"/>
                      <w:szCs w:val="20"/>
                    </w:rPr>
                  </w:pPr>
                  <w:r w:rsidRPr="00F57A95">
                    <w:rPr>
                      <w:rFonts w:ascii="Comic Sans MS" w:hAnsi="Comic Sans MS"/>
                      <w:sz w:val="14"/>
                      <w:szCs w:val="20"/>
                    </w:rPr>
                    <w:t xml:space="preserve">Make sure you give as much supporting </w:t>
                  </w:r>
                  <w:r w:rsidR="00F57A95" w:rsidRPr="00F57A95">
                    <w:rPr>
                      <w:rFonts w:ascii="Comic Sans MS" w:hAnsi="Comic Sans MS"/>
                      <w:sz w:val="14"/>
                      <w:szCs w:val="20"/>
                    </w:rPr>
                    <w:t>information and detail available to you.</w:t>
                  </w:r>
                </w:p>
              </w:txbxContent>
            </v:textbox>
          </v:shape>
        </w:pict>
      </w:r>
      <w:r w:rsidR="00A34214">
        <w:rPr>
          <w:rFonts w:ascii="Arial" w:hAnsi="Arial" w:cs="Arial"/>
          <w:noProof/>
          <w:lang w:eastAsia="en-GB"/>
        </w:rPr>
        <w:pict>
          <v:shape id="_x0000_s1051" type="#_x0000_t65" style="position:absolute;left:0;text-align:left;margin-left:-22.6pt;margin-top:133.75pt;width:73.2pt;height:78.7pt;z-index:251721728" strokecolor="#b2a1c7 [1943]" strokeweight="1pt">
            <v:textbox>
              <w:txbxContent>
                <w:p w:rsidR="00A34214" w:rsidRPr="00A34214" w:rsidRDefault="00A34214">
                  <w:pPr>
                    <w:rPr>
                      <w:rFonts w:ascii="Comic Sans MS" w:hAnsi="Comic Sans MS"/>
                      <w:sz w:val="16"/>
                      <w:szCs w:val="16"/>
                    </w:rPr>
                  </w:pPr>
                  <w:r>
                    <w:rPr>
                      <w:rFonts w:ascii="Comic Sans MS" w:hAnsi="Comic Sans MS"/>
                      <w:sz w:val="16"/>
                      <w:szCs w:val="16"/>
                    </w:rPr>
                    <w:t xml:space="preserve">You have </w:t>
                  </w:r>
                  <w:r>
                    <w:rPr>
                      <w:rFonts w:ascii="Comic Sans MS" w:hAnsi="Comic Sans MS"/>
                      <w:b/>
                      <w:sz w:val="16"/>
                      <w:szCs w:val="16"/>
                    </w:rPr>
                    <w:t>21 days</w:t>
                  </w:r>
                  <w:r>
                    <w:rPr>
                      <w:rFonts w:ascii="Comic Sans MS" w:hAnsi="Comic Sans MS"/>
                      <w:sz w:val="16"/>
                      <w:szCs w:val="16"/>
                    </w:rPr>
                    <w:t xml:space="preserve"> from the date of your letter to send in your appeal</w:t>
                  </w:r>
                </w:p>
              </w:txbxContent>
            </v:textbox>
          </v:shape>
        </w:pict>
      </w:r>
      <w:r w:rsidR="00A34214">
        <w:rPr>
          <w:rFonts w:ascii="Arial" w:hAnsi="Arial" w:cs="Arial"/>
          <w:noProof/>
          <w:lang w:eastAsia="en-GB"/>
        </w:rPr>
        <w:pict>
          <v:roundrect id="_x0000_s1050" style="position:absolute;left:0;text-align:left;margin-left:385.9pt;margin-top:269pt;width:136.55pt;height:79.3pt;z-index:251720704" arcsize="10923f">
            <v:textbox>
              <w:txbxContent>
                <w:p w:rsidR="00A34214" w:rsidRPr="00A34214" w:rsidRDefault="00A34214" w:rsidP="00A318B2">
                  <w:pPr>
                    <w:pStyle w:val="ListParagraph"/>
                    <w:numPr>
                      <w:ilvl w:val="0"/>
                      <w:numId w:val="10"/>
                    </w:numPr>
                    <w:tabs>
                      <w:tab w:val="left" w:pos="142"/>
                    </w:tabs>
                    <w:ind w:left="142" w:hanging="138"/>
                    <w:rPr>
                      <w:rFonts w:ascii="Arial" w:hAnsi="Arial" w:cs="Arial"/>
                      <w:sz w:val="14"/>
                      <w:szCs w:val="14"/>
                    </w:rPr>
                  </w:pPr>
                  <w:r w:rsidRPr="00A34214">
                    <w:rPr>
                      <w:rFonts w:ascii="Arial" w:hAnsi="Arial" w:cs="Arial"/>
                      <w:sz w:val="14"/>
                      <w:szCs w:val="14"/>
                    </w:rPr>
                    <w:t>your appeal will be presented to the panel for discussions</w:t>
                  </w:r>
                </w:p>
                <w:p w:rsidR="00A34214" w:rsidRPr="00A34214" w:rsidRDefault="00A34214" w:rsidP="00A318B2">
                  <w:pPr>
                    <w:pStyle w:val="ListParagraph"/>
                    <w:numPr>
                      <w:ilvl w:val="0"/>
                      <w:numId w:val="10"/>
                    </w:numPr>
                    <w:tabs>
                      <w:tab w:val="left" w:pos="142"/>
                    </w:tabs>
                    <w:ind w:left="142" w:hanging="138"/>
                    <w:rPr>
                      <w:rFonts w:ascii="Arial" w:hAnsi="Arial" w:cs="Arial"/>
                      <w:sz w:val="14"/>
                      <w:szCs w:val="14"/>
                    </w:rPr>
                  </w:pPr>
                  <w:r w:rsidRPr="00A34214">
                    <w:rPr>
                      <w:rFonts w:ascii="Arial" w:hAnsi="Arial" w:cs="Arial"/>
                      <w:sz w:val="14"/>
                      <w:szCs w:val="14"/>
                    </w:rPr>
                    <w:t>a letter will be posted to you outlining the Panel's decision within 5 days of the meeting.</w:t>
                  </w:r>
                </w:p>
                <w:p w:rsidR="00A34214" w:rsidRPr="00A34214" w:rsidRDefault="00A34214" w:rsidP="00A318B2">
                  <w:pPr>
                    <w:pStyle w:val="ListParagraph"/>
                    <w:tabs>
                      <w:tab w:val="left" w:pos="142"/>
                    </w:tabs>
                    <w:ind w:left="142"/>
                    <w:rPr>
                      <w:rFonts w:ascii="Arial" w:hAnsi="Arial" w:cs="Arial"/>
                      <w:sz w:val="14"/>
                      <w:szCs w:val="14"/>
                    </w:rPr>
                  </w:pPr>
                  <w:r w:rsidRPr="00A34214">
                    <w:rPr>
                      <w:rFonts w:ascii="Arial" w:hAnsi="Arial" w:cs="Arial"/>
                      <w:sz w:val="14"/>
                      <w:szCs w:val="14"/>
                    </w:rPr>
                    <w:t>If it is not upheld, you will be given their reasons</w:t>
                  </w:r>
                </w:p>
              </w:txbxContent>
            </v:textbox>
          </v:roundrect>
        </w:pict>
      </w:r>
      <w:r w:rsidR="00A34214">
        <w:rPr>
          <w:rFonts w:ascii="Arial" w:hAnsi="Arial" w:cs="Arial"/>
          <w:noProof/>
          <w:lang w:eastAsia="en-GB"/>
        </w:rPr>
        <w:pict>
          <v:roundrect id="_x0000_s1049" style="position:absolute;left:0;text-align:left;margin-left:402.8pt;margin-top:164.45pt;width:114.35pt;height:65.85pt;z-index:251719680" arcsize="10923f">
            <v:textbox>
              <w:txbxContent>
                <w:p w:rsidR="00A34214" w:rsidRPr="00A34214" w:rsidRDefault="00A34214" w:rsidP="00A318B2">
                  <w:pPr>
                    <w:pStyle w:val="ListParagraph"/>
                    <w:numPr>
                      <w:ilvl w:val="0"/>
                      <w:numId w:val="9"/>
                    </w:numPr>
                    <w:tabs>
                      <w:tab w:val="left" w:pos="142"/>
                    </w:tabs>
                    <w:ind w:left="142" w:hanging="138"/>
                    <w:rPr>
                      <w:rFonts w:ascii="Arial" w:hAnsi="Arial" w:cs="Arial"/>
                      <w:sz w:val="14"/>
                      <w:szCs w:val="14"/>
                    </w:rPr>
                  </w:pPr>
                  <w:r w:rsidRPr="00A34214">
                    <w:rPr>
                      <w:rFonts w:ascii="Arial" w:hAnsi="Arial" w:cs="Arial"/>
                      <w:sz w:val="14"/>
                      <w:szCs w:val="14"/>
                    </w:rPr>
                    <w:t>appeal received within 20 days of date on result letter</w:t>
                  </w:r>
                </w:p>
                <w:p w:rsidR="00A34214" w:rsidRPr="00A34214" w:rsidRDefault="00A34214" w:rsidP="00A318B2">
                  <w:pPr>
                    <w:pStyle w:val="ListParagraph"/>
                    <w:numPr>
                      <w:ilvl w:val="0"/>
                      <w:numId w:val="9"/>
                    </w:numPr>
                    <w:tabs>
                      <w:tab w:val="left" w:pos="142"/>
                    </w:tabs>
                    <w:ind w:left="142" w:hanging="138"/>
                    <w:rPr>
                      <w:rFonts w:ascii="Arial" w:hAnsi="Arial" w:cs="Arial"/>
                      <w:sz w:val="14"/>
                      <w:szCs w:val="14"/>
                    </w:rPr>
                  </w:pPr>
                  <w:r w:rsidRPr="00A34214">
                    <w:rPr>
                      <w:rFonts w:ascii="Arial" w:hAnsi="Arial" w:cs="Arial"/>
                      <w:sz w:val="14"/>
                      <w:szCs w:val="14"/>
                    </w:rPr>
                    <w:t xml:space="preserve">address FAO Policy Director marked </w:t>
                  </w:r>
                  <w:r w:rsidRPr="00A34214">
                    <w:rPr>
                      <w:rFonts w:ascii="Arial" w:hAnsi="Arial" w:cs="Arial"/>
                      <w:b/>
                      <w:sz w:val="14"/>
                      <w:szCs w:val="14"/>
                    </w:rPr>
                    <w:t>Private and confidential</w:t>
                  </w:r>
                </w:p>
              </w:txbxContent>
            </v:textbox>
          </v:roundrect>
        </w:pict>
      </w:r>
      <w:r w:rsidR="00A34214">
        <w:rPr>
          <w:rFonts w:ascii="Arial" w:hAnsi="Arial" w:cs="Arial"/>
          <w:noProof/>
          <w:lang w:eastAsia="en-GB"/>
        </w:rPr>
        <w:pict>
          <v:roundrect id="_x0000_s1048" style="position:absolute;left:0;text-align:left;margin-left:372.65pt;margin-top:86.4pt;width:144.5pt;height:1in;z-index:251718656" arcsize="10923f">
            <v:textbox style="mso-next-textbox:#_x0000_s1048">
              <w:txbxContent>
                <w:p w:rsidR="00A34214" w:rsidRPr="00A34214" w:rsidRDefault="00A34214" w:rsidP="00A34214">
                  <w:pPr>
                    <w:pStyle w:val="ListParagraph"/>
                    <w:numPr>
                      <w:ilvl w:val="0"/>
                      <w:numId w:val="8"/>
                    </w:numPr>
                    <w:tabs>
                      <w:tab w:val="left" w:pos="182"/>
                    </w:tabs>
                    <w:spacing w:after="0" w:line="240" w:lineRule="auto"/>
                    <w:ind w:left="182" w:hanging="178"/>
                    <w:rPr>
                      <w:rFonts w:ascii="Arial" w:hAnsi="Arial" w:cs="Arial"/>
                      <w:sz w:val="16"/>
                      <w:szCs w:val="16"/>
                    </w:rPr>
                  </w:pPr>
                  <w:r w:rsidRPr="00A34214">
                    <w:rPr>
                      <w:rFonts w:ascii="Arial" w:hAnsi="Arial" w:cs="Arial"/>
                      <w:sz w:val="16"/>
                      <w:szCs w:val="16"/>
                    </w:rPr>
                    <w:t>See page 4 for types of evidence</w:t>
                  </w:r>
                </w:p>
                <w:p w:rsidR="00A34214" w:rsidRPr="00A34214" w:rsidRDefault="00A34214" w:rsidP="00314434">
                  <w:pPr>
                    <w:pStyle w:val="ListParagraph"/>
                    <w:numPr>
                      <w:ilvl w:val="0"/>
                      <w:numId w:val="8"/>
                    </w:numPr>
                    <w:tabs>
                      <w:tab w:val="left" w:pos="182"/>
                    </w:tabs>
                    <w:spacing w:after="0" w:line="240" w:lineRule="auto"/>
                    <w:ind w:left="182" w:hanging="178"/>
                    <w:rPr>
                      <w:rFonts w:ascii="Arial" w:hAnsi="Arial" w:cs="Arial"/>
                      <w:sz w:val="16"/>
                      <w:szCs w:val="16"/>
                    </w:rPr>
                  </w:pPr>
                  <w:r w:rsidRPr="00A34214">
                    <w:rPr>
                      <w:rFonts w:ascii="Arial" w:hAnsi="Arial" w:cs="Arial"/>
                      <w:sz w:val="16"/>
                      <w:szCs w:val="16"/>
                    </w:rPr>
                    <w:t>covering letter explaining the circumstances</w:t>
                  </w:r>
                </w:p>
                <w:p w:rsidR="00A34214" w:rsidRPr="00A34214" w:rsidRDefault="00A34214" w:rsidP="00314434">
                  <w:pPr>
                    <w:pStyle w:val="ListParagraph"/>
                    <w:numPr>
                      <w:ilvl w:val="0"/>
                      <w:numId w:val="8"/>
                    </w:numPr>
                    <w:tabs>
                      <w:tab w:val="left" w:pos="182"/>
                    </w:tabs>
                    <w:spacing w:after="0" w:line="240" w:lineRule="auto"/>
                    <w:ind w:left="182" w:hanging="178"/>
                    <w:rPr>
                      <w:rFonts w:ascii="Arial" w:hAnsi="Arial" w:cs="Arial"/>
                      <w:sz w:val="16"/>
                      <w:szCs w:val="16"/>
                    </w:rPr>
                  </w:pPr>
                  <w:r w:rsidRPr="00A34214">
                    <w:rPr>
                      <w:rFonts w:ascii="Arial" w:hAnsi="Arial" w:cs="Arial"/>
                      <w:sz w:val="16"/>
                      <w:szCs w:val="16"/>
                    </w:rPr>
                    <w:t xml:space="preserve">purchase order or cheque - this fee is non refundable </w:t>
                  </w:r>
                </w:p>
              </w:txbxContent>
            </v:textbox>
          </v:roundrect>
        </w:pict>
      </w:r>
      <w:r w:rsidR="00A34214">
        <w:rPr>
          <w:rFonts w:ascii="Arial" w:hAnsi="Arial" w:cs="Arial"/>
          <w:noProof/>
          <w:lang w:eastAsia="en-GB"/>
        </w:rPr>
        <w:pict>
          <v:roundrect id="_x0000_s1047" style="position:absolute;left:0;text-align:left;margin-left:346.6pt;margin-top:-.05pt;width:170.55pt;height:79.65pt;z-index:251717632" arcsize="10923f">
            <v:textbox>
              <w:txbxContent>
                <w:p w:rsidR="00A34214" w:rsidRPr="00A34214" w:rsidRDefault="00A34214" w:rsidP="0002599F">
                  <w:pPr>
                    <w:pStyle w:val="ListParagraph"/>
                    <w:numPr>
                      <w:ilvl w:val="0"/>
                      <w:numId w:val="7"/>
                    </w:numPr>
                    <w:tabs>
                      <w:tab w:val="left" w:pos="224"/>
                    </w:tabs>
                    <w:ind w:left="224" w:hanging="206"/>
                    <w:rPr>
                      <w:rFonts w:ascii="Arial" w:hAnsi="Arial" w:cs="Arial"/>
                      <w:sz w:val="16"/>
                    </w:rPr>
                  </w:pPr>
                  <w:r w:rsidRPr="00A34214">
                    <w:rPr>
                      <w:rFonts w:ascii="Arial" w:hAnsi="Arial" w:cs="Arial"/>
                      <w:sz w:val="16"/>
                    </w:rPr>
                    <w:t>email the team</w:t>
                  </w:r>
                </w:p>
                <w:p w:rsidR="00A34214" w:rsidRPr="00A34214" w:rsidRDefault="00A34214" w:rsidP="0002599F">
                  <w:pPr>
                    <w:pStyle w:val="ListParagraph"/>
                    <w:numPr>
                      <w:ilvl w:val="0"/>
                      <w:numId w:val="7"/>
                    </w:numPr>
                    <w:tabs>
                      <w:tab w:val="left" w:pos="224"/>
                    </w:tabs>
                    <w:ind w:left="224" w:hanging="206"/>
                    <w:rPr>
                      <w:rFonts w:ascii="Arial" w:hAnsi="Arial" w:cs="Arial"/>
                      <w:sz w:val="16"/>
                    </w:rPr>
                  </w:pPr>
                  <w:r w:rsidRPr="00A34214">
                    <w:rPr>
                      <w:rFonts w:ascii="Arial" w:hAnsi="Arial" w:cs="Arial"/>
                      <w:sz w:val="16"/>
                    </w:rPr>
                    <w:t>the team are there to help answer your questions</w:t>
                  </w:r>
                </w:p>
                <w:p w:rsidR="00A34214" w:rsidRPr="00A34214" w:rsidRDefault="00A34214" w:rsidP="0002599F">
                  <w:pPr>
                    <w:pStyle w:val="ListParagraph"/>
                    <w:numPr>
                      <w:ilvl w:val="0"/>
                      <w:numId w:val="7"/>
                    </w:numPr>
                    <w:tabs>
                      <w:tab w:val="left" w:pos="224"/>
                    </w:tabs>
                    <w:ind w:left="224" w:hanging="206"/>
                    <w:rPr>
                      <w:rFonts w:ascii="Arial" w:hAnsi="Arial" w:cs="Arial"/>
                      <w:sz w:val="16"/>
                    </w:rPr>
                  </w:pPr>
                  <w:r w:rsidRPr="00A34214">
                    <w:rPr>
                      <w:rFonts w:ascii="Arial" w:hAnsi="Arial" w:cs="Arial"/>
                      <w:sz w:val="16"/>
                    </w:rPr>
                    <w:t xml:space="preserve">you must decide whether to appeal or not - the qualifications team cannot tell you what to do </w:t>
                  </w:r>
                </w:p>
              </w:txbxContent>
            </v:textbox>
          </v:roundrect>
        </w:pict>
      </w:r>
      <w:r w:rsidR="00235C98">
        <w:rPr>
          <w:rFonts w:ascii="Arial" w:hAnsi="Arial" w:cs="Arial"/>
          <w:noProof/>
          <w:lang w:eastAsia="en-GB"/>
        </w:rPr>
        <w:drawing>
          <wp:inline distT="0" distB="0" distL="0" distR="0">
            <wp:extent cx="5663173" cy="3899711"/>
            <wp:effectExtent l="38100" t="38100" r="13727" b="43639"/>
            <wp:docPr id="1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57A95" w:rsidRDefault="00F57A95">
      <w:pPr>
        <w:rPr>
          <w:rFonts w:ascii="Arial" w:hAnsi="Arial" w:cs="Arial"/>
        </w:rPr>
      </w:pPr>
    </w:p>
    <w:p w:rsidR="00F57A95" w:rsidRDefault="00F57A95">
      <w:pPr>
        <w:rPr>
          <w:rFonts w:ascii="Arial" w:hAnsi="Arial" w:cs="Arial"/>
        </w:rPr>
      </w:pPr>
    </w:p>
    <w:p w:rsidR="00F57A95" w:rsidRDefault="00F57A95">
      <w:pPr>
        <w:rPr>
          <w:rFonts w:ascii="Arial" w:hAnsi="Arial" w:cs="Arial"/>
        </w:rPr>
      </w:pPr>
    </w:p>
    <w:p w:rsidR="00F57A95" w:rsidRDefault="00F57A95">
      <w:pPr>
        <w:rPr>
          <w:rFonts w:ascii="Arial" w:hAnsi="Arial" w:cs="Arial"/>
        </w:rPr>
      </w:pPr>
    </w:p>
    <w:p w:rsidR="00F57A95" w:rsidRDefault="00F57A95">
      <w:pPr>
        <w:rPr>
          <w:rFonts w:ascii="Arial" w:hAnsi="Arial" w:cs="Arial"/>
        </w:rPr>
      </w:pPr>
    </w:p>
    <w:p w:rsidR="00FA0B89" w:rsidRDefault="00BD4E6A">
      <w:pPr>
        <w:rPr>
          <w:rFonts w:ascii="Neo Sans Std" w:hAnsi="Neo Sans Std" w:cs="Arial"/>
          <w:sz w:val="26"/>
        </w:rPr>
      </w:pPr>
      <w:r>
        <w:rPr>
          <w:rFonts w:ascii="Neo Sans Std" w:hAnsi="Neo Sans Std" w:cs="Arial"/>
          <w:noProof/>
          <w:sz w:val="26"/>
          <w:lang w:eastAsia="en-GB"/>
        </w:rPr>
        <w:pict>
          <v:shape id="_x0000_s1037" type="#_x0000_t202" style="position:absolute;margin-left:-51.85pt;margin-top:5.5pt;width:166pt;height:46.45pt;z-index:251710464" fillcolor="#4c2b5e">
            <v:textbox>
              <w:txbxContent>
                <w:p w:rsidR="00A34214" w:rsidRPr="007F7458" w:rsidRDefault="00A34214" w:rsidP="00BD4E6A">
                  <w:pPr>
                    <w:jc w:val="right"/>
                    <w:rPr>
                      <w:rFonts w:ascii="Neo Sans Std" w:hAnsi="Neo Sans Std"/>
                      <w:sz w:val="30"/>
                    </w:rPr>
                  </w:pPr>
                  <w:r>
                    <w:rPr>
                      <w:rFonts w:ascii="Neo Sans Std" w:hAnsi="Neo Sans Std"/>
                      <w:sz w:val="30"/>
                    </w:rPr>
                    <w:t xml:space="preserve">Who are the </w:t>
                  </w:r>
                  <w:r>
                    <w:rPr>
                      <w:rFonts w:ascii="Neo Sans Std" w:hAnsi="Neo Sans Std"/>
                      <w:sz w:val="30"/>
                    </w:rPr>
                    <w:br/>
                    <w:t>appeals panel?</w:t>
                  </w:r>
                </w:p>
              </w:txbxContent>
            </v:textbox>
          </v:shape>
        </w:pict>
      </w:r>
    </w:p>
    <w:p w:rsidR="00FA0B89" w:rsidRPr="00140B15" w:rsidRDefault="000E7C13" w:rsidP="007769F1">
      <w:pPr>
        <w:spacing w:after="0"/>
        <w:rPr>
          <w:rFonts w:ascii="Arial" w:hAnsi="Arial" w:cs="Arial"/>
        </w:rPr>
      </w:pPr>
      <w:r>
        <w:rPr>
          <w:rFonts w:ascii="Neo Sans Std" w:hAnsi="Neo Sans Std" w:cs="Arial"/>
        </w:rPr>
        <w:br/>
      </w:r>
      <w:r>
        <w:rPr>
          <w:rFonts w:ascii="Neo Sans Std" w:hAnsi="Neo Sans Std" w:cs="Arial"/>
        </w:rPr>
        <w:br/>
      </w:r>
      <w:r w:rsidRPr="00140B15">
        <w:rPr>
          <w:rFonts w:ascii="Arial" w:hAnsi="Arial" w:cs="Arial"/>
        </w:rPr>
        <w:t>The members of the appeals panel are made up of different factions associated with both CTSI and the profession.</w:t>
      </w:r>
    </w:p>
    <w:p w:rsidR="000E7C13" w:rsidRPr="00140B15" w:rsidRDefault="00140B15" w:rsidP="007769F1">
      <w:pPr>
        <w:pStyle w:val="ListParagraph"/>
        <w:numPr>
          <w:ilvl w:val="0"/>
          <w:numId w:val="6"/>
        </w:numPr>
        <w:spacing w:after="0"/>
        <w:rPr>
          <w:rFonts w:ascii="Arial" w:hAnsi="Arial" w:cs="Arial"/>
        </w:rPr>
      </w:pPr>
      <w:r w:rsidRPr="00140B15">
        <w:rPr>
          <w:rFonts w:ascii="Arial" w:hAnsi="Arial" w:cs="Arial"/>
        </w:rPr>
        <w:t xml:space="preserve">CTSI </w:t>
      </w:r>
      <w:r w:rsidR="000E7C13" w:rsidRPr="00140B15">
        <w:rPr>
          <w:rFonts w:ascii="Arial" w:hAnsi="Arial" w:cs="Arial"/>
        </w:rPr>
        <w:t>Chief Executive</w:t>
      </w:r>
      <w:r w:rsidRPr="00140B15">
        <w:rPr>
          <w:rFonts w:ascii="Arial" w:hAnsi="Arial" w:cs="Arial"/>
        </w:rPr>
        <w:t xml:space="preserve"> (Chair)</w:t>
      </w:r>
    </w:p>
    <w:p w:rsidR="00140B15" w:rsidRPr="00140B15" w:rsidRDefault="00140B15" w:rsidP="007769F1">
      <w:pPr>
        <w:pStyle w:val="ListParagraph"/>
        <w:numPr>
          <w:ilvl w:val="0"/>
          <w:numId w:val="6"/>
        </w:numPr>
        <w:spacing w:after="0"/>
        <w:rPr>
          <w:rFonts w:ascii="Arial" w:hAnsi="Arial" w:cs="Arial"/>
        </w:rPr>
      </w:pPr>
      <w:r w:rsidRPr="00140B15">
        <w:rPr>
          <w:rFonts w:ascii="Arial" w:hAnsi="Arial" w:cs="Arial"/>
        </w:rPr>
        <w:t>Member of the College of Fellows</w:t>
      </w:r>
    </w:p>
    <w:p w:rsidR="00140B15" w:rsidRPr="00140B15" w:rsidRDefault="00140B15" w:rsidP="007769F1">
      <w:pPr>
        <w:pStyle w:val="ListParagraph"/>
        <w:numPr>
          <w:ilvl w:val="0"/>
          <w:numId w:val="6"/>
        </w:numPr>
        <w:spacing w:after="0"/>
        <w:rPr>
          <w:rFonts w:ascii="Arial" w:hAnsi="Arial" w:cs="Arial"/>
        </w:rPr>
      </w:pPr>
      <w:r w:rsidRPr="00140B15">
        <w:rPr>
          <w:rFonts w:ascii="Arial" w:hAnsi="Arial" w:cs="Arial"/>
        </w:rPr>
        <w:t>Chair of CTSI</w:t>
      </w:r>
    </w:p>
    <w:p w:rsidR="00140B15" w:rsidRPr="00140B15" w:rsidRDefault="00140B15" w:rsidP="007769F1">
      <w:pPr>
        <w:pStyle w:val="ListParagraph"/>
        <w:numPr>
          <w:ilvl w:val="0"/>
          <w:numId w:val="6"/>
        </w:numPr>
        <w:spacing w:after="0"/>
        <w:rPr>
          <w:rFonts w:ascii="Arial" w:hAnsi="Arial" w:cs="Arial"/>
        </w:rPr>
      </w:pPr>
      <w:r w:rsidRPr="00140B15">
        <w:rPr>
          <w:rFonts w:ascii="Arial" w:hAnsi="Arial" w:cs="Arial"/>
        </w:rPr>
        <w:t>Immediate past Chair of CTSI</w:t>
      </w:r>
    </w:p>
    <w:p w:rsidR="00140B15" w:rsidRPr="00140B15" w:rsidRDefault="00140B15" w:rsidP="007769F1">
      <w:pPr>
        <w:pStyle w:val="ListParagraph"/>
        <w:numPr>
          <w:ilvl w:val="0"/>
          <w:numId w:val="6"/>
        </w:numPr>
        <w:spacing w:after="0"/>
        <w:rPr>
          <w:rFonts w:ascii="Arial" w:hAnsi="Arial" w:cs="Arial"/>
        </w:rPr>
      </w:pPr>
      <w:r w:rsidRPr="00140B15">
        <w:rPr>
          <w:rFonts w:ascii="Arial" w:hAnsi="Arial" w:cs="Arial"/>
        </w:rPr>
        <w:t>Member of the Chief Officer Section</w:t>
      </w:r>
    </w:p>
    <w:p w:rsidR="00140B15" w:rsidRDefault="00140B15" w:rsidP="007769F1">
      <w:pPr>
        <w:spacing w:after="0"/>
        <w:rPr>
          <w:rFonts w:ascii="Arial" w:hAnsi="Arial" w:cs="Arial"/>
        </w:rPr>
      </w:pPr>
      <w:r w:rsidRPr="00140B15">
        <w:rPr>
          <w:rFonts w:ascii="Arial" w:hAnsi="Arial" w:cs="Arial"/>
        </w:rPr>
        <w:t>This group is supported by a non-voting member of the QAB.  The qualifications team will also provide support as necessary.</w:t>
      </w:r>
    </w:p>
    <w:p w:rsidR="00F57A95" w:rsidRDefault="00F57A95">
      <w:pPr>
        <w:rPr>
          <w:rFonts w:ascii="Arial" w:hAnsi="Arial" w:cs="Arial"/>
        </w:rPr>
      </w:pPr>
      <w:r>
        <w:rPr>
          <w:rFonts w:ascii="Arial" w:hAnsi="Arial" w:cs="Arial"/>
        </w:rPr>
        <w:br w:type="page"/>
      </w:r>
    </w:p>
    <w:p w:rsidR="00F57A95" w:rsidRDefault="00F57A95" w:rsidP="00140B15">
      <w:pPr>
        <w:rPr>
          <w:rFonts w:ascii="Arial" w:hAnsi="Arial" w:cs="Arial"/>
        </w:rPr>
      </w:pPr>
    </w:p>
    <w:p w:rsidR="00BD4E6A" w:rsidRPr="00140B15" w:rsidRDefault="00BD4E6A" w:rsidP="00140B15">
      <w:pPr>
        <w:rPr>
          <w:rFonts w:ascii="Arial" w:hAnsi="Arial" w:cs="Arial"/>
        </w:rPr>
      </w:pPr>
      <w:r>
        <w:rPr>
          <w:rFonts w:ascii="Arial" w:hAnsi="Arial" w:cs="Arial"/>
          <w:noProof/>
          <w:lang w:eastAsia="en-GB"/>
        </w:rPr>
        <w:pict>
          <v:shape id="_x0000_s1038" type="#_x0000_t202" style="position:absolute;margin-left:-51.85pt;margin-top:4.45pt;width:166pt;height:43.5pt;z-index:251711488" fillcolor="#4c2b5e">
            <v:textbox>
              <w:txbxContent>
                <w:p w:rsidR="00A34214" w:rsidRPr="00BD4E6A" w:rsidRDefault="00A34214" w:rsidP="00BD4E6A">
                  <w:pPr>
                    <w:jc w:val="right"/>
                    <w:rPr>
                      <w:rFonts w:ascii="Neo Sans Std" w:hAnsi="Neo Sans Std"/>
                      <w:sz w:val="26"/>
                    </w:rPr>
                  </w:pPr>
                  <w:r w:rsidRPr="00BD4E6A">
                    <w:rPr>
                      <w:rFonts w:ascii="Neo Sans Std" w:hAnsi="Neo Sans Std"/>
                      <w:sz w:val="26"/>
                    </w:rPr>
                    <w:t>How will my</w:t>
                  </w:r>
                  <w:r>
                    <w:rPr>
                      <w:rFonts w:ascii="Neo Sans Std" w:hAnsi="Neo Sans Std"/>
                      <w:sz w:val="26"/>
                    </w:rPr>
                    <w:t xml:space="preserve"> </w:t>
                  </w:r>
                  <w:r w:rsidRPr="00BD4E6A">
                    <w:rPr>
                      <w:rFonts w:ascii="Neo Sans Std" w:hAnsi="Neo Sans Std"/>
                      <w:sz w:val="26"/>
                    </w:rPr>
                    <w:t xml:space="preserve">appeal </w:t>
                  </w:r>
                  <w:r>
                    <w:rPr>
                      <w:rFonts w:ascii="Neo Sans Std" w:hAnsi="Neo Sans Std"/>
                      <w:sz w:val="26"/>
                    </w:rPr>
                    <w:br/>
                  </w:r>
                  <w:r w:rsidRPr="00BD4E6A">
                    <w:rPr>
                      <w:rFonts w:ascii="Neo Sans Std" w:hAnsi="Neo Sans Std"/>
                      <w:sz w:val="26"/>
                    </w:rPr>
                    <w:t>be</w:t>
                  </w:r>
                  <w:r>
                    <w:rPr>
                      <w:rFonts w:ascii="Neo Sans Std" w:hAnsi="Neo Sans Std"/>
                      <w:sz w:val="26"/>
                    </w:rPr>
                    <w:t xml:space="preserve"> </w:t>
                  </w:r>
                  <w:r w:rsidRPr="00BD4E6A">
                    <w:rPr>
                      <w:rFonts w:ascii="Neo Sans Std" w:hAnsi="Neo Sans Std"/>
                      <w:sz w:val="26"/>
                    </w:rPr>
                    <w:t>presented?</w:t>
                  </w:r>
                </w:p>
              </w:txbxContent>
            </v:textbox>
          </v:shape>
        </w:pict>
      </w:r>
    </w:p>
    <w:p w:rsidR="00BD4E6A" w:rsidRPr="00BD4E6A" w:rsidRDefault="00BD4E6A">
      <w:pPr>
        <w:rPr>
          <w:rFonts w:ascii="Arial" w:hAnsi="Arial" w:cs="Arial"/>
          <w:sz w:val="6"/>
        </w:rPr>
      </w:pPr>
      <w:r>
        <w:rPr>
          <w:rFonts w:ascii="Arial" w:hAnsi="Arial" w:cs="Arial"/>
        </w:rPr>
        <w:br/>
      </w:r>
    </w:p>
    <w:p w:rsidR="00140B15" w:rsidRDefault="00140B15" w:rsidP="007769F1">
      <w:pPr>
        <w:spacing w:after="0"/>
        <w:rPr>
          <w:rFonts w:ascii="Arial" w:hAnsi="Arial" w:cs="Arial"/>
        </w:rPr>
      </w:pPr>
      <w:r w:rsidRPr="00140B15">
        <w:rPr>
          <w:rFonts w:ascii="Arial" w:hAnsi="Arial" w:cs="Arial"/>
        </w:rPr>
        <w:t>The qualifications team collate together any appeals received and set this out in a document that clearly indicates the information contained for each appeal.  All supporting information is set out in this document.</w:t>
      </w:r>
    </w:p>
    <w:p w:rsidR="00F57A95" w:rsidRDefault="00F57A95">
      <w:pPr>
        <w:rPr>
          <w:rFonts w:ascii="Arial" w:hAnsi="Arial" w:cs="Arial"/>
        </w:rPr>
      </w:pPr>
    </w:p>
    <w:p w:rsidR="00BD4E6A" w:rsidRPr="00140B15" w:rsidRDefault="00BD4E6A">
      <w:pPr>
        <w:rPr>
          <w:rFonts w:ascii="Arial" w:hAnsi="Arial" w:cs="Arial"/>
        </w:rPr>
      </w:pPr>
      <w:r>
        <w:rPr>
          <w:rFonts w:ascii="Arial" w:hAnsi="Arial" w:cs="Arial"/>
          <w:noProof/>
          <w:lang w:eastAsia="en-GB"/>
        </w:rPr>
        <w:pict>
          <v:shape id="_x0000_s1039" type="#_x0000_t202" style="position:absolute;margin-left:-51.85pt;margin-top:9.75pt;width:166pt;height:46.45pt;z-index:251712512" fillcolor="#4c2b5e">
            <v:textbox>
              <w:txbxContent>
                <w:p w:rsidR="00A34214" w:rsidRPr="00BD4E6A" w:rsidRDefault="00A34214" w:rsidP="00BD4E6A">
                  <w:pPr>
                    <w:jc w:val="right"/>
                    <w:rPr>
                      <w:rFonts w:ascii="Neo Sans Std" w:hAnsi="Neo Sans Std"/>
                      <w:sz w:val="2"/>
                    </w:rPr>
                  </w:pPr>
                </w:p>
                <w:p w:rsidR="00A34214" w:rsidRPr="007F7458" w:rsidRDefault="00A34214" w:rsidP="00BD4E6A">
                  <w:pPr>
                    <w:jc w:val="right"/>
                    <w:rPr>
                      <w:rFonts w:ascii="Neo Sans Std" w:hAnsi="Neo Sans Std"/>
                      <w:sz w:val="30"/>
                    </w:rPr>
                  </w:pPr>
                  <w:r>
                    <w:rPr>
                      <w:rFonts w:ascii="Neo Sans Std" w:hAnsi="Neo Sans Std"/>
                      <w:sz w:val="30"/>
                    </w:rPr>
                    <w:t>Is it confidential?</w:t>
                  </w:r>
                </w:p>
              </w:txbxContent>
            </v:textbox>
          </v:shape>
        </w:pict>
      </w:r>
    </w:p>
    <w:p w:rsidR="00BD4E6A" w:rsidRDefault="00BD4E6A">
      <w:pPr>
        <w:rPr>
          <w:rFonts w:ascii="Arial" w:hAnsi="Arial" w:cs="Arial"/>
        </w:rPr>
      </w:pPr>
    </w:p>
    <w:p w:rsidR="00BD4E6A" w:rsidRPr="007769F1" w:rsidRDefault="00BD4E6A">
      <w:pPr>
        <w:rPr>
          <w:rFonts w:ascii="Arial" w:hAnsi="Arial" w:cs="Arial"/>
          <w:sz w:val="6"/>
        </w:rPr>
      </w:pPr>
    </w:p>
    <w:p w:rsidR="00140B15" w:rsidRDefault="00BD4E6A" w:rsidP="007769F1">
      <w:pPr>
        <w:spacing w:after="0"/>
        <w:rPr>
          <w:rFonts w:ascii="Arial" w:hAnsi="Arial" w:cs="Arial"/>
        </w:rPr>
      </w:pPr>
      <w:r>
        <w:rPr>
          <w:rFonts w:ascii="Arial" w:hAnsi="Arial" w:cs="Arial"/>
        </w:rPr>
        <w:t xml:space="preserve">Details regarding an appeal can be of a personal nature.  Any appeal received is kept </w:t>
      </w:r>
      <w:r w:rsidR="00140B15">
        <w:rPr>
          <w:rFonts w:ascii="Arial" w:hAnsi="Arial" w:cs="Arial"/>
        </w:rPr>
        <w:t xml:space="preserve">confidentially and locked away, only the appeals group and the qualifications team are aware of the content.  </w:t>
      </w:r>
    </w:p>
    <w:p w:rsidR="00F57A95" w:rsidRDefault="00F57A95" w:rsidP="007769F1">
      <w:pPr>
        <w:spacing w:after="0"/>
        <w:rPr>
          <w:rFonts w:ascii="Arial" w:hAnsi="Arial" w:cs="Arial"/>
        </w:rPr>
      </w:pPr>
    </w:p>
    <w:p w:rsidR="007769F1" w:rsidRPr="007769F1" w:rsidRDefault="007769F1">
      <w:pPr>
        <w:rPr>
          <w:rFonts w:ascii="Arial" w:hAnsi="Arial" w:cs="Arial"/>
          <w:sz w:val="4"/>
        </w:rPr>
      </w:pPr>
    </w:p>
    <w:p w:rsidR="00140B15" w:rsidRDefault="007769F1">
      <w:pPr>
        <w:rPr>
          <w:rFonts w:ascii="Arial" w:hAnsi="Arial" w:cs="Arial"/>
        </w:rPr>
      </w:pPr>
      <w:r>
        <w:rPr>
          <w:rFonts w:ascii="Arial" w:hAnsi="Arial" w:cs="Arial"/>
          <w:noProof/>
          <w:lang w:eastAsia="en-GB"/>
        </w:rPr>
        <w:pict>
          <v:shape id="_x0000_s1041" type="#_x0000_t202" style="position:absolute;margin-left:-51.85pt;margin-top:2pt;width:166pt;height:46.45pt;z-index:251713536" fillcolor="#4c2b5e">
            <v:textbox>
              <w:txbxContent>
                <w:p w:rsidR="00A34214" w:rsidRPr="007F7458" w:rsidRDefault="00A34214" w:rsidP="007769F1">
                  <w:pPr>
                    <w:jc w:val="right"/>
                    <w:rPr>
                      <w:rFonts w:ascii="Neo Sans Std" w:hAnsi="Neo Sans Std"/>
                      <w:sz w:val="30"/>
                    </w:rPr>
                  </w:pPr>
                  <w:r w:rsidRPr="007769F1">
                    <w:rPr>
                      <w:rFonts w:ascii="Neo Sans Std" w:hAnsi="Neo Sans Std"/>
                      <w:sz w:val="24"/>
                    </w:rPr>
                    <w:t xml:space="preserve">What happens if </w:t>
                  </w:r>
                  <w:r>
                    <w:rPr>
                      <w:rFonts w:ascii="Neo Sans Std" w:hAnsi="Neo Sans Std"/>
                      <w:sz w:val="24"/>
                    </w:rPr>
                    <w:br/>
                  </w:r>
                  <w:r w:rsidRPr="007769F1">
                    <w:rPr>
                      <w:rFonts w:ascii="Neo Sans Std" w:hAnsi="Neo Sans Std"/>
                      <w:sz w:val="24"/>
                    </w:rPr>
                    <w:t>I don't agree</w:t>
                  </w:r>
                  <w:r>
                    <w:rPr>
                      <w:rFonts w:ascii="Neo Sans Std" w:hAnsi="Neo Sans Std"/>
                      <w:sz w:val="30"/>
                    </w:rPr>
                    <w:t>?</w:t>
                  </w:r>
                </w:p>
              </w:txbxContent>
            </v:textbox>
          </v:shape>
        </w:pict>
      </w:r>
      <w:r>
        <w:rPr>
          <w:rFonts w:ascii="Arial" w:hAnsi="Arial" w:cs="Arial"/>
        </w:rPr>
        <w:t xml:space="preserve"> </w:t>
      </w:r>
    </w:p>
    <w:p w:rsidR="007769F1" w:rsidRPr="007769F1" w:rsidRDefault="007769F1">
      <w:pPr>
        <w:rPr>
          <w:rFonts w:ascii="Arial" w:hAnsi="Arial" w:cs="Arial"/>
          <w:sz w:val="30"/>
        </w:rPr>
      </w:pPr>
    </w:p>
    <w:p w:rsidR="00D310BB" w:rsidRDefault="00140B15" w:rsidP="007769F1">
      <w:pPr>
        <w:spacing w:after="0"/>
        <w:rPr>
          <w:rFonts w:ascii="Arial" w:hAnsi="Arial" w:cs="Arial"/>
        </w:rPr>
      </w:pPr>
      <w:r>
        <w:rPr>
          <w:rFonts w:ascii="Arial" w:hAnsi="Arial" w:cs="Arial"/>
        </w:rPr>
        <w:t xml:space="preserve">Candidates have two opportunities to supply information regarding circumstances that affected them on the day of their exam(s).  </w:t>
      </w:r>
      <w:r w:rsidR="007769F1">
        <w:rPr>
          <w:rFonts w:ascii="Arial" w:hAnsi="Arial" w:cs="Arial"/>
        </w:rPr>
        <w:br/>
      </w:r>
      <w:r w:rsidR="007769F1">
        <w:rPr>
          <w:rFonts w:ascii="Arial" w:hAnsi="Arial" w:cs="Arial"/>
          <w:noProof/>
          <w:lang w:eastAsia="en-GB"/>
        </w:rPr>
        <w:drawing>
          <wp:inline distT="0" distB="0" distL="0" distR="0">
            <wp:extent cx="4403428" cy="3476018"/>
            <wp:effectExtent l="19050" t="0" r="16172" b="0"/>
            <wp:docPr id="8"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769F1" w:rsidRDefault="007769F1">
      <w:pPr>
        <w:rPr>
          <w:rFonts w:ascii="Neo Sans Std" w:hAnsi="Neo Sans Std" w:cs="Arial"/>
          <w:sz w:val="26"/>
        </w:rPr>
      </w:pPr>
      <w:r>
        <w:rPr>
          <w:rFonts w:ascii="Neo Sans Std" w:hAnsi="Neo Sans Std" w:cs="Arial"/>
          <w:sz w:val="26"/>
        </w:rPr>
        <w:br w:type="page"/>
      </w:r>
    </w:p>
    <w:p w:rsidR="007769F1" w:rsidRDefault="00E61744">
      <w:pPr>
        <w:rPr>
          <w:rFonts w:ascii="Neo Sans Std" w:hAnsi="Neo Sans Std" w:cs="Arial"/>
          <w:sz w:val="26"/>
        </w:rPr>
      </w:pPr>
      <w:r>
        <w:rPr>
          <w:rFonts w:ascii="Neo Sans Std" w:hAnsi="Neo Sans Std" w:cs="Arial"/>
          <w:noProof/>
          <w:sz w:val="26"/>
          <w:lang w:eastAsia="en-GB"/>
        </w:rPr>
        <w:pict>
          <v:shape id="_x0000_s1042" type="#_x0000_t202" style="position:absolute;margin-left:-50.05pt;margin-top:15.95pt;width:166pt;height:46.45pt;z-index:251714560" fillcolor="#4c2b5e">
            <v:textbox>
              <w:txbxContent>
                <w:p w:rsidR="00A34214" w:rsidRPr="00E61744" w:rsidRDefault="00A34214" w:rsidP="00E61744">
                  <w:pPr>
                    <w:jc w:val="right"/>
                    <w:rPr>
                      <w:rFonts w:ascii="Neo Sans Std" w:hAnsi="Neo Sans Std"/>
                      <w:sz w:val="2"/>
                    </w:rPr>
                  </w:pPr>
                </w:p>
                <w:p w:rsidR="00A34214" w:rsidRPr="00E61744" w:rsidRDefault="00A34214" w:rsidP="00E61744">
                  <w:pPr>
                    <w:jc w:val="right"/>
                    <w:rPr>
                      <w:rFonts w:ascii="Neo Sans Std" w:hAnsi="Neo Sans Std"/>
                      <w:sz w:val="36"/>
                    </w:rPr>
                  </w:pPr>
                  <w:r w:rsidRPr="00E61744">
                    <w:rPr>
                      <w:rFonts w:ascii="Neo Sans Std" w:hAnsi="Neo Sans Std"/>
                      <w:sz w:val="30"/>
                    </w:rPr>
                    <w:t>Types of evidence</w:t>
                  </w:r>
                </w:p>
              </w:txbxContent>
            </v:textbox>
          </v:shape>
        </w:pict>
      </w:r>
    </w:p>
    <w:p w:rsidR="00E61744" w:rsidRDefault="00E61744">
      <w:pPr>
        <w:rPr>
          <w:rFonts w:ascii="Neo Sans Std" w:hAnsi="Neo Sans Std" w:cs="Arial"/>
          <w:sz w:val="26"/>
        </w:rPr>
      </w:pPr>
    </w:p>
    <w:p w:rsidR="00E61744" w:rsidRDefault="00E61744">
      <w:pPr>
        <w:rPr>
          <w:rFonts w:ascii="Neo Sans Std" w:hAnsi="Neo Sans Std" w:cs="Arial"/>
          <w:sz w:val="26"/>
        </w:rPr>
      </w:pPr>
    </w:p>
    <w:p w:rsidR="00E61744" w:rsidRDefault="007769F1">
      <w:pPr>
        <w:rPr>
          <w:rFonts w:ascii="Neo Sans Std" w:hAnsi="Neo Sans Std" w:cs="Arial"/>
          <w:sz w:val="26"/>
        </w:rPr>
      </w:pPr>
      <w:r>
        <w:rPr>
          <w:rFonts w:ascii="Neo Sans Std" w:hAnsi="Neo Sans Std" w:cs="Arial"/>
          <w:noProof/>
          <w:sz w:val="26"/>
          <w:lang w:eastAsia="en-GB"/>
        </w:rPr>
        <w:drawing>
          <wp:inline distT="0" distB="0" distL="0" distR="0">
            <wp:extent cx="5486400" cy="3200400"/>
            <wp:effectExtent l="1905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E61744" w:rsidRDefault="00E61744">
      <w:pPr>
        <w:rPr>
          <w:rFonts w:ascii="Neo Sans Std" w:hAnsi="Neo Sans Std" w:cs="Arial"/>
          <w:sz w:val="26"/>
        </w:rPr>
      </w:pPr>
      <w:r>
        <w:rPr>
          <w:rFonts w:ascii="Neo Sans Std" w:hAnsi="Neo Sans Std" w:cs="Arial"/>
          <w:noProof/>
          <w:sz w:val="26"/>
          <w:lang w:eastAsia="en-GB"/>
        </w:rPr>
        <w:pict>
          <v:shape id="_x0000_s1043" type="#_x0000_t202" style="position:absolute;margin-left:-50.05pt;margin-top:22.9pt;width:166pt;height:46.45pt;z-index:251715584" fillcolor="#4c2b5e">
            <v:textbox>
              <w:txbxContent>
                <w:p w:rsidR="00A34214" w:rsidRPr="00E61744" w:rsidRDefault="00A34214" w:rsidP="00E61744">
                  <w:pPr>
                    <w:jc w:val="right"/>
                    <w:rPr>
                      <w:rFonts w:ascii="Neo Sans Std" w:hAnsi="Neo Sans Std"/>
                      <w:sz w:val="36"/>
                    </w:rPr>
                  </w:pPr>
                  <w:r>
                    <w:rPr>
                      <w:rFonts w:ascii="Neo Sans Std" w:hAnsi="Neo Sans Std"/>
                      <w:sz w:val="30"/>
                    </w:rPr>
                    <w:t xml:space="preserve">What else do I </w:t>
                  </w:r>
                  <w:r>
                    <w:rPr>
                      <w:rFonts w:ascii="Neo Sans Std" w:hAnsi="Neo Sans Std"/>
                      <w:sz w:val="30"/>
                    </w:rPr>
                    <w:br/>
                    <w:t>need to know?</w:t>
                  </w:r>
                </w:p>
              </w:txbxContent>
            </v:textbox>
          </v:shape>
        </w:pict>
      </w:r>
    </w:p>
    <w:p w:rsidR="00E61744" w:rsidRDefault="00E61744">
      <w:pPr>
        <w:rPr>
          <w:rFonts w:ascii="Neo Sans Std" w:hAnsi="Neo Sans Std" w:cs="Arial"/>
          <w:sz w:val="26"/>
        </w:rPr>
      </w:pPr>
    </w:p>
    <w:p w:rsidR="00E61744" w:rsidRDefault="00E61744">
      <w:pPr>
        <w:rPr>
          <w:rFonts w:ascii="Neo Sans Std" w:hAnsi="Neo Sans Std" w:cs="Arial"/>
          <w:sz w:val="26"/>
        </w:rPr>
      </w:pPr>
    </w:p>
    <w:p w:rsidR="002E041C" w:rsidRDefault="00E61744">
      <w:pPr>
        <w:rPr>
          <w:rFonts w:ascii="Arial" w:hAnsi="Arial" w:cs="Arial"/>
        </w:rPr>
      </w:pPr>
      <w:r w:rsidRPr="002E041C">
        <w:rPr>
          <w:rFonts w:ascii="Arial" w:hAnsi="Arial" w:cs="Arial"/>
        </w:rPr>
        <w:t xml:space="preserve">When </w:t>
      </w:r>
      <w:r w:rsidR="002E041C" w:rsidRPr="002E041C">
        <w:rPr>
          <w:rFonts w:ascii="Arial" w:hAnsi="Arial" w:cs="Arial"/>
        </w:rPr>
        <w:t xml:space="preserve">the appeals panel confirm that your circumstances did affect your performance, </w:t>
      </w:r>
      <w:r w:rsidRPr="002E041C">
        <w:rPr>
          <w:rFonts w:ascii="Arial" w:hAnsi="Arial" w:cs="Arial"/>
        </w:rPr>
        <w:t>your mark is not changed to a pass but a note is added to it to confirm that an appeal has been heard and upheld.  Y</w:t>
      </w:r>
      <w:r w:rsidR="002E041C" w:rsidRPr="002E041C">
        <w:rPr>
          <w:rFonts w:ascii="Arial" w:hAnsi="Arial" w:cs="Arial"/>
        </w:rPr>
        <w:t>ou</w:t>
      </w:r>
      <w:r w:rsidR="002E041C">
        <w:rPr>
          <w:rFonts w:ascii="Arial" w:hAnsi="Arial" w:cs="Arial"/>
        </w:rPr>
        <w:t xml:space="preserve"> won't</w:t>
      </w:r>
      <w:r w:rsidR="002E041C" w:rsidRPr="002E041C">
        <w:rPr>
          <w:rFonts w:ascii="Arial" w:hAnsi="Arial" w:cs="Arial"/>
        </w:rPr>
        <w:t xml:space="preserve"> receive a new </w:t>
      </w:r>
      <w:r w:rsidRPr="002E041C">
        <w:rPr>
          <w:rFonts w:ascii="Arial" w:hAnsi="Arial" w:cs="Arial"/>
        </w:rPr>
        <w:t xml:space="preserve">results letter. </w:t>
      </w:r>
    </w:p>
    <w:p w:rsidR="007769F1" w:rsidRDefault="002E041C" w:rsidP="007D2BE6">
      <w:pPr>
        <w:rPr>
          <w:rFonts w:ascii="Neo Sans Std" w:hAnsi="Neo Sans Std" w:cs="Arial"/>
          <w:sz w:val="26"/>
        </w:rPr>
      </w:pPr>
      <w:r>
        <w:rPr>
          <w:rFonts w:ascii="Neo Sans Std" w:hAnsi="Neo Sans Std" w:cs="Arial"/>
          <w:noProof/>
          <w:sz w:val="26"/>
          <w:lang w:eastAsia="en-GB"/>
        </w:rPr>
        <w:pict>
          <v:shape id="_x0000_s1044" type="#_x0000_t202" style="position:absolute;margin-left:-50.05pt;margin-top:1.5pt;width:166pt;height:46.45pt;z-index:251716608" fillcolor="#4c2b5e">
            <v:textbox>
              <w:txbxContent>
                <w:p w:rsidR="00A34214" w:rsidRPr="00E61744" w:rsidRDefault="00A34214" w:rsidP="002E041C">
                  <w:pPr>
                    <w:jc w:val="right"/>
                    <w:rPr>
                      <w:rFonts w:ascii="Neo Sans Std" w:hAnsi="Neo Sans Std"/>
                      <w:sz w:val="36"/>
                    </w:rPr>
                  </w:pPr>
                  <w:r>
                    <w:rPr>
                      <w:rFonts w:ascii="Neo Sans Std" w:hAnsi="Neo Sans Std"/>
                      <w:sz w:val="30"/>
                    </w:rPr>
                    <w:t xml:space="preserve">When can't </w:t>
                  </w:r>
                  <w:r>
                    <w:rPr>
                      <w:rFonts w:ascii="Neo Sans Std" w:hAnsi="Neo Sans Std"/>
                      <w:sz w:val="30"/>
                    </w:rPr>
                    <w:br/>
                    <w:t>I appeal?</w:t>
                  </w:r>
                </w:p>
              </w:txbxContent>
            </v:textbox>
          </v:shape>
        </w:pict>
      </w:r>
    </w:p>
    <w:p w:rsidR="002E041C" w:rsidRDefault="002E041C" w:rsidP="007D2BE6">
      <w:pPr>
        <w:rPr>
          <w:rFonts w:ascii="Neo Sans Std" w:hAnsi="Neo Sans Std" w:cs="Arial"/>
          <w:sz w:val="26"/>
        </w:rPr>
      </w:pPr>
    </w:p>
    <w:p w:rsidR="007D2BE6" w:rsidRDefault="007D2BE6" w:rsidP="007D2BE6">
      <w:pPr>
        <w:rPr>
          <w:rFonts w:ascii="Arial" w:hAnsi="Arial" w:cs="Arial"/>
        </w:rPr>
      </w:pPr>
      <w:r>
        <w:rPr>
          <w:rFonts w:ascii="Arial" w:hAnsi="Arial" w:cs="Arial"/>
        </w:rPr>
        <w:t xml:space="preserve">Appeals are not seen by the panel when they are based on academic judgement.  </w:t>
      </w:r>
    </w:p>
    <w:p w:rsidR="007D2BE6" w:rsidRDefault="007D2BE6" w:rsidP="007D2BE6">
      <w:pPr>
        <w:rPr>
          <w:rFonts w:ascii="Arial" w:hAnsi="Arial" w:cs="Arial"/>
        </w:rPr>
      </w:pPr>
      <w:r>
        <w:rPr>
          <w:rFonts w:ascii="Arial" w:hAnsi="Arial" w:cs="Arial"/>
        </w:rPr>
        <w:t>Appealing on the basis that you achieved 38% (only 2% off the pass mark) is not a reason that the appeals panel will see your appeal, nor will they see your appeal because you do not agree with the result achieved.</w:t>
      </w:r>
    </w:p>
    <w:p w:rsidR="007D2BE6" w:rsidRDefault="005C16F0" w:rsidP="007D2BE6">
      <w:pPr>
        <w:rPr>
          <w:rFonts w:ascii="Arial" w:hAnsi="Arial" w:cs="Arial"/>
        </w:rPr>
      </w:pPr>
      <w:r>
        <w:rPr>
          <w:rFonts w:ascii="Arial" w:hAnsi="Arial" w:cs="Arial"/>
          <w:noProof/>
          <w:lang w:eastAsia="en-GB"/>
        </w:rPr>
        <w:pict>
          <v:roundrect id="_x0000_s1031" style="position:absolute;margin-left:35.65pt;margin-top:2.9pt;width:416.15pt;height:115.45pt;z-index:251706368" arcsize="10923f" fillcolor="#ccc0d9 [1303]">
            <v:textbox>
              <w:txbxContent>
                <w:p w:rsidR="00A34214" w:rsidRPr="007D2BE6" w:rsidRDefault="00A34214" w:rsidP="007D2BE6">
                  <w:pPr>
                    <w:rPr>
                      <w:rFonts w:ascii="Neo Sans Std" w:hAnsi="Neo Sans Std" w:cs="Arial"/>
                      <w:sz w:val="26"/>
                    </w:rPr>
                  </w:pPr>
                  <w:r w:rsidRPr="007D2BE6">
                    <w:rPr>
                      <w:rFonts w:ascii="Neo Sans Std" w:hAnsi="Neo Sans Std" w:cs="Arial"/>
                      <w:sz w:val="26"/>
                    </w:rPr>
                    <w:t>Before your results are posted to you....</w:t>
                  </w:r>
                </w:p>
                <w:p w:rsidR="00A34214" w:rsidRDefault="00A34214" w:rsidP="007D2BE6">
                  <w:r>
                    <w:rPr>
                      <w:rFonts w:ascii="Arial" w:hAnsi="Arial" w:cs="Arial"/>
                    </w:rPr>
                    <w:t>your results will have been individually and collectively moderated.  The Examinations and Assessments Board (EAB) meet to ensure that all processes have been completed to theirs and the Qualifications and Awards Board (QAB) standard.  CTSI report to the EAB on all exam processes and highlight any issues they are aware of.</w:t>
                  </w:r>
                </w:p>
              </w:txbxContent>
            </v:textbox>
          </v:roundrect>
        </w:pict>
      </w:r>
      <w:r w:rsidR="007D2BE6">
        <w:rPr>
          <w:rFonts w:ascii="Arial" w:hAnsi="Arial" w:cs="Arial"/>
        </w:rPr>
        <w:tab/>
      </w:r>
    </w:p>
    <w:p w:rsidR="007D2BE6" w:rsidRDefault="007D2BE6" w:rsidP="007D2BE6">
      <w:pPr>
        <w:rPr>
          <w:rFonts w:ascii="Arial" w:hAnsi="Arial" w:cs="Arial"/>
        </w:rPr>
      </w:pPr>
    </w:p>
    <w:p w:rsidR="007D2BE6" w:rsidRDefault="007D2BE6" w:rsidP="007D2BE6">
      <w:pPr>
        <w:rPr>
          <w:rFonts w:ascii="Arial" w:hAnsi="Arial" w:cs="Arial"/>
        </w:rPr>
      </w:pPr>
    </w:p>
    <w:p w:rsidR="007D2BE6" w:rsidRDefault="007D2BE6" w:rsidP="007D2BE6">
      <w:pPr>
        <w:rPr>
          <w:rFonts w:ascii="Arial" w:hAnsi="Arial" w:cs="Arial"/>
        </w:rPr>
      </w:pPr>
    </w:p>
    <w:p w:rsidR="007D2BE6" w:rsidRDefault="007D2BE6" w:rsidP="007D2BE6">
      <w:pPr>
        <w:rPr>
          <w:rFonts w:ascii="Arial" w:hAnsi="Arial" w:cs="Arial"/>
        </w:rPr>
      </w:pPr>
    </w:p>
    <w:p w:rsidR="007D2BE6" w:rsidRPr="009A53EC" w:rsidRDefault="007D2BE6" w:rsidP="007D2BE6">
      <w:pPr>
        <w:rPr>
          <w:rFonts w:ascii="Arial" w:hAnsi="Arial" w:cs="Arial"/>
          <w:sz w:val="10"/>
        </w:rPr>
      </w:pPr>
    </w:p>
    <w:p w:rsidR="007D2BE6" w:rsidRPr="007F7458" w:rsidRDefault="00FA0B89" w:rsidP="007F7458">
      <w:pPr>
        <w:spacing w:after="0" w:line="252" w:lineRule="auto"/>
        <w:rPr>
          <w:rFonts w:ascii="Arial" w:hAnsi="Arial" w:cs="Arial"/>
        </w:rPr>
      </w:pPr>
      <w:r>
        <w:rPr>
          <w:rFonts w:ascii="Arial" w:hAnsi="Arial" w:cs="Arial"/>
        </w:rPr>
        <w:t>Should you have reason to believe that your mark is not correct please write to the Chair of the QAB c/o CTSI.  Your letter will be forwarded to them and you will receive confirmation of receipt.  The Chair of the QAB will write to you once they have reviewed your letter.</w:t>
      </w:r>
    </w:p>
    <w:sectPr w:rsidR="007D2BE6" w:rsidRPr="007F7458" w:rsidSect="007F7458">
      <w:pgSz w:w="11906" w:h="16838"/>
      <w:pgMar w:top="284"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o Sans Std">
    <w:panose1 w:val="020B0504030504040204"/>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612"/>
    <w:multiLevelType w:val="hybridMultilevel"/>
    <w:tmpl w:val="6D34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F3B4F"/>
    <w:multiLevelType w:val="hybridMultilevel"/>
    <w:tmpl w:val="090E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E257C"/>
    <w:multiLevelType w:val="hybridMultilevel"/>
    <w:tmpl w:val="68A8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62DD6"/>
    <w:multiLevelType w:val="hybridMultilevel"/>
    <w:tmpl w:val="280E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A1458F"/>
    <w:multiLevelType w:val="hybridMultilevel"/>
    <w:tmpl w:val="8048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BD5707"/>
    <w:multiLevelType w:val="hybridMultilevel"/>
    <w:tmpl w:val="E0941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E744FE"/>
    <w:multiLevelType w:val="hybridMultilevel"/>
    <w:tmpl w:val="2C9CCA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5CB3A66"/>
    <w:multiLevelType w:val="hybridMultilevel"/>
    <w:tmpl w:val="A80A37CE"/>
    <w:lvl w:ilvl="0" w:tplc="08090001">
      <w:start w:val="1"/>
      <w:numFmt w:val="bullet"/>
      <w:lvlText w:val=""/>
      <w:lvlJc w:val="left"/>
      <w:pPr>
        <w:ind w:left="720" w:hanging="360"/>
      </w:pPr>
      <w:rPr>
        <w:rFonts w:ascii="Symbol" w:hAnsi="Symbol" w:hint="default"/>
      </w:rPr>
    </w:lvl>
    <w:lvl w:ilvl="1" w:tplc="9F82C65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781DAE"/>
    <w:multiLevelType w:val="hybridMultilevel"/>
    <w:tmpl w:val="C58C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5D1AA1"/>
    <w:multiLevelType w:val="hybridMultilevel"/>
    <w:tmpl w:val="06B80E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0"/>
  </w:num>
  <w:num w:numId="6">
    <w:abstractNumId w:val="6"/>
  </w:num>
  <w:num w:numId="7">
    <w:abstractNumId w:val="1"/>
  </w:num>
  <w:num w:numId="8">
    <w:abstractNumId w:val="4"/>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20"/>
  <w:characterSpacingControl w:val="doNotCompress"/>
  <w:savePreviewPicture/>
  <w:compat/>
  <w:rsids>
    <w:rsidRoot w:val="00E469F6"/>
    <w:rsid w:val="0002599F"/>
    <w:rsid w:val="0002740B"/>
    <w:rsid w:val="00044586"/>
    <w:rsid w:val="00066A2E"/>
    <w:rsid w:val="000C490A"/>
    <w:rsid w:val="000C68E2"/>
    <w:rsid w:val="000E7C13"/>
    <w:rsid w:val="00140B15"/>
    <w:rsid w:val="0014225E"/>
    <w:rsid w:val="001561BD"/>
    <w:rsid w:val="00171A68"/>
    <w:rsid w:val="00171BF8"/>
    <w:rsid w:val="001C278A"/>
    <w:rsid w:val="001D5632"/>
    <w:rsid w:val="001E13D2"/>
    <w:rsid w:val="00205ABD"/>
    <w:rsid w:val="002072BC"/>
    <w:rsid w:val="002179AB"/>
    <w:rsid w:val="00235C98"/>
    <w:rsid w:val="002527C6"/>
    <w:rsid w:val="00256DB0"/>
    <w:rsid w:val="00263D93"/>
    <w:rsid w:val="00276FA3"/>
    <w:rsid w:val="00290D44"/>
    <w:rsid w:val="002E041C"/>
    <w:rsid w:val="002F165C"/>
    <w:rsid w:val="00300F05"/>
    <w:rsid w:val="00314434"/>
    <w:rsid w:val="00327F76"/>
    <w:rsid w:val="00356E19"/>
    <w:rsid w:val="00370153"/>
    <w:rsid w:val="003B2996"/>
    <w:rsid w:val="003B3A5D"/>
    <w:rsid w:val="003B5BBA"/>
    <w:rsid w:val="003B5FA2"/>
    <w:rsid w:val="003D1C01"/>
    <w:rsid w:val="003F4009"/>
    <w:rsid w:val="004A3C15"/>
    <w:rsid w:val="004F1136"/>
    <w:rsid w:val="004F38C0"/>
    <w:rsid w:val="005047BD"/>
    <w:rsid w:val="00514627"/>
    <w:rsid w:val="005165C3"/>
    <w:rsid w:val="00525917"/>
    <w:rsid w:val="00563877"/>
    <w:rsid w:val="005C16F0"/>
    <w:rsid w:val="005C2F07"/>
    <w:rsid w:val="005C6C86"/>
    <w:rsid w:val="005D01DF"/>
    <w:rsid w:val="00630C4F"/>
    <w:rsid w:val="00636C76"/>
    <w:rsid w:val="00684192"/>
    <w:rsid w:val="006856E2"/>
    <w:rsid w:val="006B1EF8"/>
    <w:rsid w:val="00765FBF"/>
    <w:rsid w:val="007769F1"/>
    <w:rsid w:val="00787828"/>
    <w:rsid w:val="007A5AA3"/>
    <w:rsid w:val="007D2BE6"/>
    <w:rsid w:val="007F3666"/>
    <w:rsid w:val="007F7458"/>
    <w:rsid w:val="008116F6"/>
    <w:rsid w:val="00821852"/>
    <w:rsid w:val="00826CDB"/>
    <w:rsid w:val="00832E73"/>
    <w:rsid w:val="00853A8F"/>
    <w:rsid w:val="00856D92"/>
    <w:rsid w:val="0086162E"/>
    <w:rsid w:val="008670FD"/>
    <w:rsid w:val="00885377"/>
    <w:rsid w:val="008903FE"/>
    <w:rsid w:val="008B37F6"/>
    <w:rsid w:val="008E2F5C"/>
    <w:rsid w:val="008E6BA7"/>
    <w:rsid w:val="00976F3A"/>
    <w:rsid w:val="009A53EC"/>
    <w:rsid w:val="009C3BB9"/>
    <w:rsid w:val="009F0FCD"/>
    <w:rsid w:val="009F56C6"/>
    <w:rsid w:val="00A318B2"/>
    <w:rsid w:val="00A34214"/>
    <w:rsid w:val="00A4235A"/>
    <w:rsid w:val="00A544D1"/>
    <w:rsid w:val="00AE4C49"/>
    <w:rsid w:val="00B02B69"/>
    <w:rsid w:val="00B75656"/>
    <w:rsid w:val="00B82E68"/>
    <w:rsid w:val="00BD4E6A"/>
    <w:rsid w:val="00C273DC"/>
    <w:rsid w:val="00C37317"/>
    <w:rsid w:val="00C37996"/>
    <w:rsid w:val="00C72F89"/>
    <w:rsid w:val="00C8601A"/>
    <w:rsid w:val="00CB593B"/>
    <w:rsid w:val="00CB62C9"/>
    <w:rsid w:val="00CB7F6C"/>
    <w:rsid w:val="00CC226C"/>
    <w:rsid w:val="00CD0E0A"/>
    <w:rsid w:val="00CF7203"/>
    <w:rsid w:val="00D27DBF"/>
    <w:rsid w:val="00D310BB"/>
    <w:rsid w:val="00D31A5D"/>
    <w:rsid w:val="00D32558"/>
    <w:rsid w:val="00D74208"/>
    <w:rsid w:val="00D9685D"/>
    <w:rsid w:val="00DB4C07"/>
    <w:rsid w:val="00E24CF5"/>
    <w:rsid w:val="00E469F6"/>
    <w:rsid w:val="00E61744"/>
    <w:rsid w:val="00EA542B"/>
    <w:rsid w:val="00F06F99"/>
    <w:rsid w:val="00F07A82"/>
    <w:rsid w:val="00F36FAF"/>
    <w:rsid w:val="00F57A95"/>
    <w:rsid w:val="00F63C1E"/>
    <w:rsid w:val="00F670C2"/>
    <w:rsid w:val="00F76656"/>
    <w:rsid w:val="00F953F9"/>
    <w:rsid w:val="00F97598"/>
    <w:rsid w:val="00FA0B89"/>
    <w:rsid w:val="00FC3048"/>
    <w:rsid w:val="00FD1FEA"/>
    <w:rsid w:val="00FE5E88"/>
    <w:rsid w:val="00FF42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17"/>
    <w:pPr>
      <w:ind w:left="720"/>
      <w:contextualSpacing/>
    </w:pPr>
  </w:style>
  <w:style w:type="paragraph" w:styleId="BalloonText">
    <w:name w:val="Balloon Text"/>
    <w:basedOn w:val="Normal"/>
    <w:link w:val="BalloonTextChar"/>
    <w:uiPriority w:val="99"/>
    <w:semiHidden/>
    <w:unhideWhenUsed/>
    <w:rsid w:val="009C3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B9"/>
    <w:rPr>
      <w:rFonts w:ascii="Tahoma" w:hAnsi="Tahoma" w:cs="Tahoma"/>
      <w:sz w:val="16"/>
      <w:szCs w:val="16"/>
    </w:rPr>
  </w:style>
  <w:style w:type="table" w:styleId="TableGrid">
    <w:name w:val="Table Grid"/>
    <w:basedOn w:val="TableNormal"/>
    <w:uiPriority w:val="59"/>
    <w:rsid w:val="00630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92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35D1E7-FD5F-4866-BE96-07B2E73A8F78}" type="doc">
      <dgm:prSet loTypeId="urn:microsoft.com/office/officeart/2005/8/layout/matrix3" loCatId="matrix" qsTypeId="urn:microsoft.com/office/officeart/2005/8/quickstyle/simple1" qsCatId="simple" csTypeId="urn:microsoft.com/office/officeart/2005/8/colors/colorful4" csCatId="colorful" phldr="1"/>
      <dgm:spPr/>
      <dgm:t>
        <a:bodyPr/>
        <a:lstStyle/>
        <a:p>
          <a:endParaRPr lang="en-GB"/>
        </a:p>
      </dgm:t>
    </dgm:pt>
    <dgm:pt modelId="{F8579F0F-801B-40B6-813B-7C58D1C4BB85}">
      <dgm:prSet phldrT="[Text]"/>
      <dgm:spPr/>
      <dgm:t>
        <a:bodyPr/>
        <a:lstStyle/>
        <a:p>
          <a:r>
            <a:rPr lang="en-GB"/>
            <a:t>Were you ill?</a:t>
          </a:r>
        </a:p>
      </dgm:t>
    </dgm:pt>
    <dgm:pt modelId="{07E5AB93-DF5D-438B-A7F6-E7AD85132C6F}" type="parTrans" cxnId="{B5E3B2A6-444F-4F08-87A7-DF2680B6E97A}">
      <dgm:prSet/>
      <dgm:spPr/>
      <dgm:t>
        <a:bodyPr/>
        <a:lstStyle/>
        <a:p>
          <a:endParaRPr lang="en-GB"/>
        </a:p>
      </dgm:t>
    </dgm:pt>
    <dgm:pt modelId="{5C856CF1-0530-41E2-99D7-C16441FB9E30}" type="sibTrans" cxnId="{B5E3B2A6-444F-4F08-87A7-DF2680B6E97A}">
      <dgm:prSet/>
      <dgm:spPr/>
      <dgm:t>
        <a:bodyPr/>
        <a:lstStyle/>
        <a:p>
          <a:endParaRPr lang="en-GB"/>
        </a:p>
      </dgm:t>
    </dgm:pt>
    <dgm:pt modelId="{829E71A7-D926-4063-B32E-FDD716C6203E}">
      <dgm:prSet phldrT="[Text]"/>
      <dgm:spPr/>
      <dgm:t>
        <a:bodyPr/>
        <a:lstStyle/>
        <a:p>
          <a:r>
            <a:rPr lang="en-GB"/>
            <a:t>Did something happen prior to or on the day of the exam?</a:t>
          </a:r>
        </a:p>
      </dgm:t>
    </dgm:pt>
    <dgm:pt modelId="{0A915A5D-F896-4AC3-BE46-DEAB0B623529}" type="parTrans" cxnId="{94DD4C10-0367-450F-B15D-E3977CB334F6}">
      <dgm:prSet/>
      <dgm:spPr/>
      <dgm:t>
        <a:bodyPr/>
        <a:lstStyle/>
        <a:p>
          <a:endParaRPr lang="en-GB"/>
        </a:p>
      </dgm:t>
    </dgm:pt>
    <dgm:pt modelId="{9A8F664D-5536-4FF9-A1EC-0499EA100D5C}" type="sibTrans" cxnId="{94DD4C10-0367-450F-B15D-E3977CB334F6}">
      <dgm:prSet/>
      <dgm:spPr/>
      <dgm:t>
        <a:bodyPr/>
        <a:lstStyle/>
        <a:p>
          <a:endParaRPr lang="en-GB"/>
        </a:p>
      </dgm:t>
    </dgm:pt>
    <dgm:pt modelId="{CB0B31E1-5E8D-4700-AAD1-47219C7F40A6}">
      <dgm:prSet phldrT="[Text]"/>
      <dgm:spPr/>
      <dgm:t>
        <a:bodyPr/>
        <a:lstStyle/>
        <a:p>
          <a:r>
            <a:rPr lang="en-GB"/>
            <a:t>Did it affect your performance on the day of the exam?</a:t>
          </a:r>
        </a:p>
      </dgm:t>
    </dgm:pt>
    <dgm:pt modelId="{E7E2AC1F-AC4F-46DB-B7FD-6288E449D6DD}" type="parTrans" cxnId="{956300A6-E7B8-46E0-B4DA-5FD4381DE962}">
      <dgm:prSet/>
      <dgm:spPr/>
      <dgm:t>
        <a:bodyPr/>
        <a:lstStyle/>
        <a:p>
          <a:endParaRPr lang="en-GB"/>
        </a:p>
      </dgm:t>
    </dgm:pt>
    <dgm:pt modelId="{B3519149-DB1F-4512-97AA-73ED270336AD}" type="sibTrans" cxnId="{956300A6-E7B8-46E0-B4DA-5FD4381DE962}">
      <dgm:prSet/>
      <dgm:spPr/>
      <dgm:t>
        <a:bodyPr/>
        <a:lstStyle/>
        <a:p>
          <a:endParaRPr lang="en-GB"/>
        </a:p>
      </dgm:t>
    </dgm:pt>
    <dgm:pt modelId="{4D801AFB-1548-491F-8E34-69F0EE66CDCF}">
      <dgm:prSet phldrT="[Text]"/>
      <dgm:spPr/>
      <dgm:t>
        <a:bodyPr/>
        <a:lstStyle/>
        <a:p>
          <a:r>
            <a:rPr lang="en-GB"/>
            <a:t>Did you tell CTSI after the exams?</a:t>
          </a:r>
        </a:p>
      </dgm:t>
    </dgm:pt>
    <dgm:pt modelId="{7521A4BD-7C32-4010-9FD7-6114646BE4EA}" type="parTrans" cxnId="{98680173-FB63-4573-91A5-1F0CC5088C74}">
      <dgm:prSet/>
      <dgm:spPr/>
      <dgm:t>
        <a:bodyPr/>
        <a:lstStyle/>
        <a:p>
          <a:endParaRPr lang="en-GB"/>
        </a:p>
      </dgm:t>
    </dgm:pt>
    <dgm:pt modelId="{6F1512B4-555A-4A85-8623-A8CE24DFBFA9}" type="sibTrans" cxnId="{98680173-FB63-4573-91A5-1F0CC5088C74}">
      <dgm:prSet/>
      <dgm:spPr/>
      <dgm:t>
        <a:bodyPr/>
        <a:lstStyle/>
        <a:p>
          <a:endParaRPr lang="en-GB"/>
        </a:p>
      </dgm:t>
    </dgm:pt>
    <dgm:pt modelId="{B9EF52D1-D159-4A24-9EA1-917C478530C8}" type="pres">
      <dgm:prSet presAssocID="{2035D1E7-FD5F-4866-BE96-07B2E73A8F78}" presName="matrix" presStyleCnt="0">
        <dgm:presLayoutVars>
          <dgm:chMax val="1"/>
          <dgm:dir/>
          <dgm:resizeHandles val="exact"/>
        </dgm:presLayoutVars>
      </dgm:prSet>
      <dgm:spPr/>
      <dgm:t>
        <a:bodyPr/>
        <a:lstStyle/>
        <a:p>
          <a:endParaRPr lang="en-GB"/>
        </a:p>
      </dgm:t>
    </dgm:pt>
    <dgm:pt modelId="{C0603822-2723-4AA4-A50E-6671F0A8A29E}" type="pres">
      <dgm:prSet presAssocID="{2035D1E7-FD5F-4866-BE96-07B2E73A8F78}" presName="diamond" presStyleLbl="bgShp" presStyleIdx="0" presStyleCnt="1"/>
      <dgm:spPr/>
    </dgm:pt>
    <dgm:pt modelId="{A1E601B8-6FEF-4B1C-9721-4E71D3D055F7}" type="pres">
      <dgm:prSet presAssocID="{2035D1E7-FD5F-4866-BE96-07B2E73A8F78}" presName="quad1" presStyleLbl="node1" presStyleIdx="0" presStyleCnt="4">
        <dgm:presLayoutVars>
          <dgm:chMax val="0"/>
          <dgm:chPref val="0"/>
          <dgm:bulletEnabled val="1"/>
        </dgm:presLayoutVars>
      </dgm:prSet>
      <dgm:spPr/>
      <dgm:t>
        <a:bodyPr/>
        <a:lstStyle/>
        <a:p>
          <a:endParaRPr lang="en-GB"/>
        </a:p>
      </dgm:t>
    </dgm:pt>
    <dgm:pt modelId="{F8B4C9D4-3F61-46FF-8BC6-F65DF9678301}" type="pres">
      <dgm:prSet presAssocID="{2035D1E7-FD5F-4866-BE96-07B2E73A8F78}" presName="quad2" presStyleLbl="node1" presStyleIdx="1" presStyleCnt="4">
        <dgm:presLayoutVars>
          <dgm:chMax val="0"/>
          <dgm:chPref val="0"/>
          <dgm:bulletEnabled val="1"/>
        </dgm:presLayoutVars>
      </dgm:prSet>
      <dgm:spPr/>
      <dgm:t>
        <a:bodyPr/>
        <a:lstStyle/>
        <a:p>
          <a:endParaRPr lang="en-GB"/>
        </a:p>
      </dgm:t>
    </dgm:pt>
    <dgm:pt modelId="{95099C85-14C0-4FD8-90D8-CF9F39E52C08}" type="pres">
      <dgm:prSet presAssocID="{2035D1E7-FD5F-4866-BE96-07B2E73A8F78}" presName="quad3" presStyleLbl="node1" presStyleIdx="2" presStyleCnt="4">
        <dgm:presLayoutVars>
          <dgm:chMax val="0"/>
          <dgm:chPref val="0"/>
          <dgm:bulletEnabled val="1"/>
        </dgm:presLayoutVars>
      </dgm:prSet>
      <dgm:spPr/>
      <dgm:t>
        <a:bodyPr/>
        <a:lstStyle/>
        <a:p>
          <a:endParaRPr lang="en-GB"/>
        </a:p>
      </dgm:t>
    </dgm:pt>
    <dgm:pt modelId="{92BE4C66-5F2A-4AD1-852A-1D718ED64496}" type="pres">
      <dgm:prSet presAssocID="{2035D1E7-FD5F-4866-BE96-07B2E73A8F78}" presName="quad4" presStyleLbl="node1" presStyleIdx="3" presStyleCnt="4">
        <dgm:presLayoutVars>
          <dgm:chMax val="0"/>
          <dgm:chPref val="0"/>
          <dgm:bulletEnabled val="1"/>
        </dgm:presLayoutVars>
      </dgm:prSet>
      <dgm:spPr/>
      <dgm:t>
        <a:bodyPr/>
        <a:lstStyle/>
        <a:p>
          <a:endParaRPr lang="en-GB"/>
        </a:p>
      </dgm:t>
    </dgm:pt>
  </dgm:ptLst>
  <dgm:cxnLst>
    <dgm:cxn modelId="{7194A531-23F9-4024-A405-5CBB79EF30B9}" type="presOf" srcId="{2035D1E7-FD5F-4866-BE96-07B2E73A8F78}" destId="{B9EF52D1-D159-4A24-9EA1-917C478530C8}" srcOrd="0" destOrd="0" presId="urn:microsoft.com/office/officeart/2005/8/layout/matrix3"/>
    <dgm:cxn modelId="{98680173-FB63-4573-91A5-1F0CC5088C74}" srcId="{2035D1E7-FD5F-4866-BE96-07B2E73A8F78}" destId="{4D801AFB-1548-491F-8E34-69F0EE66CDCF}" srcOrd="3" destOrd="0" parTransId="{7521A4BD-7C32-4010-9FD7-6114646BE4EA}" sibTransId="{6F1512B4-555A-4A85-8623-A8CE24DFBFA9}"/>
    <dgm:cxn modelId="{CAF9DAD7-F63E-4B24-9C4C-DFD6CCB912AA}" type="presOf" srcId="{829E71A7-D926-4063-B32E-FDD716C6203E}" destId="{F8B4C9D4-3F61-46FF-8BC6-F65DF9678301}" srcOrd="0" destOrd="0" presId="urn:microsoft.com/office/officeart/2005/8/layout/matrix3"/>
    <dgm:cxn modelId="{B706B652-1E96-436B-B153-B28DF0B4E900}" type="presOf" srcId="{4D801AFB-1548-491F-8E34-69F0EE66CDCF}" destId="{92BE4C66-5F2A-4AD1-852A-1D718ED64496}" srcOrd="0" destOrd="0" presId="urn:microsoft.com/office/officeart/2005/8/layout/matrix3"/>
    <dgm:cxn modelId="{333A35A4-12CF-4E09-84D3-701E3FF03172}" type="presOf" srcId="{F8579F0F-801B-40B6-813B-7C58D1C4BB85}" destId="{A1E601B8-6FEF-4B1C-9721-4E71D3D055F7}" srcOrd="0" destOrd="0" presId="urn:microsoft.com/office/officeart/2005/8/layout/matrix3"/>
    <dgm:cxn modelId="{B5E3B2A6-444F-4F08-87A7-DF2680B6E97A}" srcId="{2035D1E7-FD5F-4866-BE96-07B2E73A8F78}" destId="{F8579F0F-801B-40B6-813B-7C58D1C4BB85}" srcOrd="0" destOrd="0" parTransId="{07E5AB93-DF5D-438B-A7F6-E7AD85132C6F}" sibTransId="{5C856CF1-0530-41E2-99D7-C16441FB9E30}"/>
    <dgm:cxn modelId="{94DD4C10-0367-450F-B15D-E3977CB334F6}" srcId="{2035D1E7-FD5F-4866-BE96-07B2E73A8F78}" destId="{829E71A7-D926-4063-B32E-FDD716C6203E}" srcOrd="1" destOrd="0" parTransId="{0A915A5D-F896-4AC3-BE46-DEAB0B623529}" sibTransId="{9A8F664D-5536-4FF9-A1EC-0499EA100D5C}"/>
    <dgm:cxn modelId="{AF65B859-A9E4-4423-BFF0-28985D06113F}" type="presOf" srcId="{CB0B31E1-5E8D-4700-AAD1-47219C7F40A6}" destId="{95099C85-14C0-4FD8-90D8-CF9F39E52C08}" srcOrd="0" destOrd="0" presId="urn:microsoft.com/office/officeart/2005/8/layout/matrix3"/>
    <dgm:cxn modelId="{956300A6-E7B8-46E0-B4DA-5FD4381DE962}" srcId="{2035D1E7-FD5F-4866-BE96-07B2E73A8F78}" destId="{CB0B31E1-5E8D-4700-AAD1-47219C7F40A6}" srcOrd="2" destOrd="0" parTransId="{E7E2AC1F-AC4F-46DB-B7FD-6288E449D6DD}" sibTransId="{B3519149-DB1F-4512-97AA-73ED270336AD}"/>
    <dgm:cxn modelId="{F30DA77E-CDD5-47C5-8062-45CE4936D540}" type="presParOf" srcId="{B9EF52D1-D159-4A24-9EA1-917C478530C8}" destId="{C0603822-2723-4AA4-A50E-6671F0A8A29E}" srcOrd="0" destOrd="0" presId="urn:microsoft.com/office/officeart/2005/8/layout/matrix3"/>
    <dgm:cxn modelId="{AEB06301-C733-4BE3-B07C-38A13D4B701D}" type="presParOf" srcId="{B9EF52D1-D159-4A24-9EA1-917C478530C8}" destId="{A1E601B8-6FEF-4B1C-9721-4E71D3D055F7}" srcOrd="1" destOrd="0" presId="urn:microsoft.com/office/officeart/2005/8/layout/matrix3"/>
    <dgm:cxn modelId="{39550B53-8A1A-4C91-90D5-3BF4F1AB0004}" type="presParOf" srcId="{B9EF52D1-D159-4A24-9EA1-917C478530C8}" destId="{F8B4C9D4-3F61-46FF-8BC6-F65DF9678301}" srcOrd="2" destOrd="0" presId="urn:microsoft.com/office/officeart/2005/8/layout/matrix3"/>
    <dgm:cxn modelId="{7FCB12A4-40FA-4F38-83E2-66219C3BDF1D}" type="presParOf" srcId="{B9EF52D1-D159-4A24-9EA1-917C478530C8}" destId="{95099C85-14C0-4FD8-90D8-CF9F39E52C08}" srcOrd="3" destOrd="0" presId="urn:microsoft.com/office/officeart/2005/8/layout/matrix3"/>
    <dgm:cxn modelId="{1A7416DA-5B8E-438C-9A9A-2D1CCB088C5F}" type="presParOf" srcId="{B9EF52D1-D159-4A24-9EA1-917C478530C8}" destId="{92BE4C66-5F2A-4AD1-852A-1D718ED64496}" srcOrd="4" destOrd="0" presId="urn:microsoft.com/office/officeart/2005/8/layout/matrix3"/>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A4C773-A22C-444B-84B4-572B80C8B251}" type="doc">
      <dgm:prSet loTypeId="urn:microsoft.com/office/officeart/2005/8/layout/vProcess5" loCatId="process" qsTypeId="urn:microsoft.com/office/officeart/2005/8/quickstyle/simple1" qsCatId="simple" csTypeId="urn:microsoft.com/office/officeart/2005/8/colors/colorful4" csCatId="colorful" phldr="1"/>
      <dgm:spPr/>
      <dgm:t>
        <a:bodyPr/>
        <a:lstStyle/>
        <a:p>
          <a:endParaRPr lang="en-GB"/>
        </a:p>
      </dgm:t>
    </dgm:pt>
    <dgm:pt modelId="{E99E1838-91FA-40A2-9E5F-502E79C4DCCE}">
      <dgm:prSet phldrT="[Text]"/>
      <dgm:spPr/>
      <dgm:t>
        <a:bodyPr/>
        <a:lstStyle/>
        <a:p>
          <a:r>
            <a:rPr lang="en-GB">
              <a:latin typeface="Neo Sans Std" pitchFamily="34" charset="0"/>
            </a:rPr>
            <a:t>Let CTSI know that you are intending to appeal</a:t>
          </a:r>
        </a:p>
      </dgm:t>
    </dgm:pt>
    <dgm:pt modelId="{5A67E1FB-A884-47FE-958A-D2B7D4AFC439}" type="parTrans" cxnId="{2CA81433-9A86-47DA-BA27-DC6C079C70DA}">
      <dgm:prSet/>
      <dgm:spPr/>
      <dgm:t>
        <a:bodyPr/>
        <a:lstStyle/>
        <a:p>
          <a:endParaRPr lang="en-GB"/>
        </a:p>
      </dgm:t>
    </dgm:pt>
    <dgm:pt modelId="{880B99A8-9FE9-4781-A4C6-7571734DAFB9}" type="sibTrans" cxnId="{2CA81433-9A86-47DA-BA27-DC6C079C70DA}">
      <dgm:prSet/>
      <dgm:spPr/>
      <dgm:t>
        <a:bodyPr/>
        <a:lstStyle/>
        <a:p>
          <a:endParaRPr lang="en-GB"/>
        </a:p>
      </dgm:t>
    </dgm:pt>
    <dgm:pt modelId="{E60BF1D0-6D35-4C93-B82B-664B9832506C}">
      <dgm:prSet phldrT="[Text]"/>
      <dgm:spPr/>
      <dgm:t>
        <a:bodyPr/>
        <a:lstStyle/>
        <a:p>
          <a:r>
            <a:rPr lang="en-GB">
              <a:latin typeface="Neo Sans Std" pitchFamily="34" charset="0"/>
            </a:rPr>
            <a:t>Collate together your evidence</a:t>
          </a:r>
        </a:p>
      </dgm:t>
    </dgm:pt>
    <dgm:pt modelId="{43903B41-DD70-4228-B5CA-519AF4464148}" type="parTrans" cxnId="{CA1F1244-8D20-4615-BDEA-E7210E39EA89}">
      <dgm:prSet/>
      <dgm:spPr/>
      <dgm:t>
        <a:bodyPr/>
        <a:lstStyle/>
        <a:p>
          <a:endParaRPr lang="en-GB"/>
        </a:p>
      </dgm:t>
    </dgm:pt>
    <dgm:pt modelId="{B5F56712-AC0F-43CC-B5B0-6F0FF548D1F1}" type="sibTrans" cxnId="{CA1F1244-8D20-4615-BDEA-E7210E39EA89}">
      <dgm:prSet/>
      <dgm:spPr/>
      <dgm:t>
        <a:bodyPr/>
        <a:lstStyle/>
        <a:p>
          <a:endParaRPr lang="en-GB"/>
        </a:p>
      </dgm:t>
    </dgm:pt>
    <dgm:pt modelId="{0ADBDBF8-BC76-479B-A45B-DB9985EFA616}">
      <dgm:prSet phldrT="[Text]"/>
      <dgm:spPr/>
      <dgm:t>
        <a:bodyPr/>
        <a:lstStyle/>
        <a:p>
          <a:r>
            <a:rPr lang="en-GB">
              <a:latin typeface="Neo Sans Std" pitchFamily="34" charset="0"/>
            </a:rPr>
            <a:t>Post appeal via special delivery or email all details into team</a:t>
          </a:r>
        </a:p>
      </dgm:t>
    </dgm:pt>
    <dgm:pt modelId="{33332073-3E3C-4C1D-A724-DC832156B4AD}" type="parTrans" cxnId="{F6F0D2A2-56B6-47A1-94F5-5E90D160377A}">
      <dgm:prSet/>
      <dgm:spPr/>
      <dgm:t>
        <a:bodyPr/>
        <a:lstStyle/>
        <a:p>
          <a:endParaRPr lang="en-GB"/>
        </a:p>
      </dgm:t>
    </dgm:pt>
    <dgm:pt modelId="{039FF754-0309-49DA-B5F9-9C283D5CD19A}" type="sibTrans" cxnId="{F6F0D2A2-56B6-47A1-94F5-5E90D160377A}">
      <dgm:prSet/>
      <dgm:spPr/>
      <dgm:t>
        <a:bodyPr/>
        <a:lstStyle/>
        <a:p>
          <a:endParaRPr lang="en-GB"/>
        </a:p>
      </dgm:t>
    </dgm:pt>
    <dgm:pt modelId="{9602FD14-9D30-4D19-B9A1-CFA34E998317}">
      <dgm:prSet/>
      <dgm:spPr/>
      <dgm:t>
        <a:bodyPr/>
        <a:lstStyle/>
        <a:p>
          <a:r>
            <a:rPr lang="en-GB">
              <a:latin typeface="Neo Sans Std" pitchFamily="34" charset="0"/>
            </a:rPr>
            <a:t>Panel meet to discuss appeals received</a:t>
          </a:r>
        </a:p>
      </dgm:t>
    </dgm:pt>
    <dgm:pt modelId="{2DEF467F-3EBE-4068-9B20-32EDCE021B68}" type="parTrans" cxnId="{F5B21261-372D-41F6-81E3-0B2ABDB1B5B0}">
      <dgm:prSet/>
      <dgm:spPr/>
      <dgm:t>
        <a:bodyPr/>
        <a:lstStyle/>
        <a:p>
          <a:endParaRPr lang="en-GB"/>
        </a:p>
      </dgm:t>
    </dgm:pt>
    <dgm:pt modelId="{BF6BAB2C-C86E-486F-8165-27A9625FC675}" type="sibTrans" cxnId="{F5B21261-372D-41F6-81E3-0B2ABDB1B5B0}">
      <dgm:prSet/>
      <dgm:spPr/>
      <dgm:t>
        <a:bodyPr/>
        <a:lstStyle/>
        <a:p>
          <a:endParaRPr lang="en-GB"/>
        </a:p>
      </dgm:t>
    </dgm:pt>
    <dgm:pt modelId="{F1F291C7-0D4A-48B4-914D-25E3E32C7CDC}" type="pres">
      <dgm:prSet presAssocID="{32A4C773-A22C-444B-84B4-572B80C8B251}" presName="outerComposite" presStyleCnt="0">
        <dgm:presLayoutVars>
          <dgm:chMax val="5"/>
          <dgm:dir/>
          <dgm:resizeHandles val="exact"/>
        </dgm:presLayoutVars>
      </dgm:prSet>
      <dgm:spPr/>
    </dgm:pt>
    <dgm:pt modelId="{29B18F76-F68F-4C94-8973-CC7F2D3C7BDE}" type="pres">
      <dgm:prSet presAssocID="{32A4C773-A22C-444B-84B4-572B80C8B251}" presName="dummyMaxCanvas" presStyleCnt="0">
        <dgm:presLayoutVars/>
      </dgm:prSet>
      <dgm:spPr/>
    </dgm:pt>
    <dgm:pt modelId="{1BF6BA73-8B8C-4331-A27D-93427A2DAE5F}" type="pres">
      <dgm:prSet presAssocID="{32A4C773-A22C-444B-84B4-572B80C8B251}" presName="FourNodes_1" presStyleLbl="node1" presStyleIdx="0" presStyleCnt="4" custScaleY="122849" custLinFactNeighborX="-2863" custLinFactNeighborY="756">
        <dgm:presLayoutVars>
          <dgm:bulletEnabled val="1"/>
        </dgm:presLayoutVars>
      </dgm:prSet>
      <dgm:spPr/>
    </dgm:pt>
    <dgm:pt modelId="{972CB721-F295-475D-952F-00BE84A6EAD7}" type="pres">
      <dgm:prSet presAssocID="{32A4C773-A22C-444B-84B4-572B80C8B251}" presName="FourNodes_2" presStyleLbl="node1" presStyleIdx="1" presStyleCnt="4">
        <dgm:presLayoutVars>
          <dgm:bulletEnabled val="1"/>
        </dgm:presLayoutVars>
      </dgm:prSet>
      <dgm:spPr/>
      <dgm:t>
        <a:bodyPr/>
        <a:lstStyle/>
        <a:p>
          <a:endParaRPr lang="en-GB"/>
        </a:p>
      </dgm:t>
    </dgm:pt>
    <dgm:pt modelId="{35D7D158-94C7-4C69-BC67-0C802F48E0A3}" type="pres">
      <dgm:prSet presAssocID="{32A4C773-A22C-444B-84B4-572B80C8B251}" presName="FourNodes_3" presStyleLbl="node1" presStyleIdx="2" presStyleCnt="4" custLinFactNeighborX="429" custLinFactNeighborY="-756">
        <dgm:presLayoutVars>
          <dgm:bulletEnabled val="1"/>
        </dgm:presLayoutVars>
      </dgm:prSet>
      <dgm:spPr/>
      <dgm:t>
        <a:bodyPr/>
        <a:lstStyle/>
        <a:p>
          <a:endParaRPr lang="en-GB"/>
        </a:p>
      </dgm:t>
    </dgm:pt>
    <dgm:pt modelId="{8BC7F74C-5328-40B7-9BD6-CFB8B2B82AD3}" type="pres">
      <dgm:prSet presAssocID="{32A4C773-A22C-444B-84B4-572B80C8B251}" presName="FourNodes_4" presStyleLbl="node1" presStyleIdx="3" presStyleCnt="4">
        <dgm:presLayoutVars>
          <dgm:bulletEnabled val="1"/>
        </dgm:presLayoutVars>
      </dgm:prSet>
      <dgm:spPr/>
    </dgm:pt>
    <dgm:pt modelId="{6B16E1B8-F5C1-48CC-B886-66C27F690F18}" type="pres">
      <dgm:prSet presAssocID="{32A4C773-A22C-444B-84B4-572B80C8B251}" presName="FourConn_1-2" presStyleLbl="fgAccFollowNode1" presStyleIdx="0" presStyleCnt="3">
        <dgm:presLayoutVars>
          <dgm:bulletEnabled val="1"/>
        </dgm:presLayoutVars>
      </dgm:prSet>
      <dgm:spPr/>
    </dgm:pt>
    <dgm:pt modelId="{F68BE3E5-3650-4691-A143-0E78AA42B285}" type="pres">
      <dgm:prSet presAssocID="{32A4C773-A22C-444B-84B4-572B80C8B251}" presName="FourConn_2-3" presStyleLbl="fgAccFollowNode1" presStyleIdx="1" presStyleCnt="3">
        <dgm:presLayoutVars>
          <dgm:bulletEnabled val="1"/>
        </dgm:presLayoutVars>
      </dgm:prSet>
      <dgm:spPr/>
    </dgm:pt>
    <dgm:pt modelId="{EF3EE03D-9E05-4C46-ACBB-7CABCA31A655}" type="pres">
      <dgm:prSet presAssocID="{32A4C773-A22C-444B-84B4-572B80C8B251}" presName="FourConn_3-4" presStyleLbl="fgAccFollowNode1" presStyleIdx="2" presStyleCnt="3">
        <dgm:presLayoutVars>
          <dgm:bulletEnabled val="1"/>
        </dgm:presLayoutVars>
      </dgm:prSet>
      <dgm:spPr/>
    </dgm:pt>
    <dgm:pt modelId="{4F6C4EDD-9791-4E79-BA69-8F7137F839B5}" type="pres">
      <dgm:prSet presAssocID="{32A4C773-A22C-444B-84B4-572B80C8B251}" presName="FourNodes_1_text" presStyleLbl="node1" presStyleIdx="3" presStyleCnt="4">
        <dgm:presLayoutVars>
          <dgm:bulletEnabled val="1"/>
        </dgm:presLayoutVars>
      </dgm:prSet>
      <dgm:spPr/>
    </dgm:pt>
    <dgm:pt modelId="{9F09649E-ED5F-4856-ACA0-08BFDF80AF1C}" type="pres">
      <dgm:prSet presAssocID="{32A4C773-A22C-444B-84B4-572B80C8B251}" presName="FourNodes_2_text" presStyleLbl="node1" presStyleIdx="3" presStyleCnt="4">
        <dgm:presLayoutVars>
          <dgm:bulletEnabled val="1"/>
        </dgm:presLayoutVars>
      </dgm:prSet>
      <dgm:spPr/>
      <dgm:t>
        <a:bodyPr/>
        <a:lstStyle/>
        <a:p>
          <a:endParaRPr lang="en-GB"/>
        </a:p>
      </dgm:t>
    </dgm:pt>
    <dgm:pt modelId="{2D5A7FDB-3D8A-4548-8782-A2AE47F8D4DB}" type="pres">
      <dgm:prSet presAssocID="{32A4C773-A22C-444B-84B4-572B80C8B251}" presName="FourNodes_3_text" presStyleLbl="node1" presStyleIdx="3" presStyleCnt="4">
        <dgm:presLayoutVars>
          <dgm:bulletEnabled val="1"/>
        </dgm:presLayoutVars>
      </dgm:prSet>
      <dgm:spPr/>
      <dgm:t>
        <a:bodyPr/>
        <a:lstStyle/>
        <a:p>
          <a:endParaRPr lang="en-GB"/>
        </a:p>
      </dgm:t>
    </dgm:pt>
    <dgm:pt modelId="{7F90D96F-D8C2-46CA-A342-DCC0BCC89912}" type="pres">
      <dgm:prSet presAssocID="{32A4C773-A22C-444B-84B4-572B80C8B251}" presName="FourNodes_4_text" presStyleLbl="node1" presStyleIdx="3" presStyleCnt="4">
        <dgm:presLayoutVars>
          <dgm:bulletEnabled val="1"/>
        </dgm:presLayoutVars>
      </dgm:prSet>
      <dgm:spPr/>
    </dgm:pt>
  </dgm:ptLst>
  <dgm:cxnLst>
    <dgm:cxn modelId="{5B82D990-1A70-4D55-9EEF-8DEF13F28394}" type="presOf" srcId="{E99E1838-91FA-40A2-9E5F-502E79C4DCCE}" destId="{1BF6BA73-8B8C-4331-A27D-93427A2DAE5F}" srcOrd="0" destOrd="0" presId="urn:microsoft.com/office/officeart/2005/8/layout/vProcess5"/>
    <dgm:cxn modelId="{2CA81433-9A86-47DA-BA27-DC6C079C70DA}" srcId="{32A4C773-A22C-444B-84B4-572B80C8B251}" destId="{E99E1838-91FA-40A2-9E5F-502E79C4DCCE}" srcOrd="0" destOrd="0" parTransId="{5A67E1FB-A884-47FE-958A-D2B7D4AFC439}" sibTransId="{880B99A8-9FE9-4781-A4C6-7571734DAFB9}"/>
    <dgm:cxn modelId="{F61D3C9B-036A-4600-97E3-C6D73AFA8EDE}" type="presOf" srcId="{039FF754-0309-49DA-B5F9-9C283D5CD19A}" destId="{EF3EE03D-9E05-4C46-ACBB-7CABCA31A655}" srcOrd="0" destOrd="0" presId="urn:microsoft.com/office/officeart/2005/8/layout/vProcess5"/>
    <dgm:cxn modelId="{50EF20D9-0CB4-4E9F-AF15-2E2CF3C79C8D}" type="presOf" srcId="{E60BF1D0-6D35-4C93-B82B-664B9832506C}" destId="{9F09649E-ED5F-4856-ACA0-08BFDF80AF1C}" srcOrd="1" destOrd="0" presId="urn:microsoft.com/office/officeart/2005/8/layout/vProcess5"/>
    <dgm:cxn modelId="{EDF7F117-BA50-492F-B8DB-D728E1505E40}" type="presOf" srcId="{880B99A8-9FE9-4781-A4C6-7571734DAFB9}" destId="{6B16E1B8-F5C1-48CC-B886-66C27F690F18}" srcOrd="0" destOrd="0" presId="urn:microsoft.com/office/officeart/2005/8/layout/vProcess5"/>
    <dgm:cxn modelId="{836DA8DE-2FCD-4E5F-9CF0-301BCF22B8CC}" type="presOf" srcId="{32A4C773-A22C-444B-84B4-572B80C8B251}" destId="{F1F291C7-0D4A-48B4-914D-25E3E32C7CDC}" srcOrd="0" destOrd="0" presId="urn:microsoft.com/office/officeart/2005/8/layout/vProcess5"/>
    <dgm:cxn modelId="{3F52CE6B-173E-46FA-98C3-6108BA184A0B}" type="presOf" srcId="{9602FD14-9D30-4D19-B9A1-CFA34E998317}" destId="{8BC7F74C-5328-40B7-9BD6-CFB8B2B82AD3}" srcOrd="0" destOrd="0" presId="urn:microsoft.com/office/officeart/2005/8/layout/vProcess5"/>
    <dgm:cxn modelId="{1D8A805F-294B-4457-9D24-CCB8BB27D9B8}" type="presOf" srcId="{9602FD14-9D30-4D19-B9A1-CFA34E998317}" destId="{7F90D96F-D8C2-46CA-A342-DCC0BCC89912}" srcOrd="1" destOrd="0" presId="urn:microsoft.com/office/officeart/2005/8/layout/vProcess5"/>
    <dgm:cxn modelId="{6300643B-411D-4F86-B830-D32B2320BD36}" type="presOf" srcId="{E60BF1D0-6D35-4C93-B82B-664B9832506C}" destId="{972CB721-F295-475D-952F-00BE84A6EAD7}" srcOrd="0" destOrd="0" presId="urn:microsoft.com/office/officeart/2005/8/layout/vProcess5"/>
    <dgm:cxn modelId="{CA1F1244-8D20-4615-BDEA-E7210E39EA89}" srcId="{32A4C773-A22C-444B-84B4-572B80C8B251}" destId="{E60BF1D0-6D35-4C93-B82B-664B9832506C}" srcOrd="1" destOrd="0" parTransId="{43903B41-DD70-4228-B5CA-519AF4464148}" sibTransId="{B5F56712-AC0F-43CC-B5B0-6F0FF548D1F1}"/>
    <dgm:cxn modelId="{F5B21261-372D-41F6-81E3-0B2ABDB1B5B0}" srcId="{32A4C773-A22C-444B-84B4-572B80C8B251}" destId="{9602FD14-9D30-4D19-B9A1-CFA34E998317}" srcOrd="3" destOrd="0" parTransId="{2DEF467F-3EBE-4068-9B20-32EDCE021B68}" sibTransId="{BF6BAB2C-C86E-486F-8165-27A9625FC675}"/>
    <dgm:cxn modelId="{F6F0D2A2-56B6-47A1-94F5-5E90D160377A}" srcId="{32A4C773-A22C-444B-84B4-572B80C8B251}" destId="{0ADBDBF8-BC76-479B-A45B-DB9985EFA616}" srcOrd="2" destOrd="0" parTransId="{33332073-3E3C-4C1D-A724-DC832156B4AD}" sibTransId="{039FF754-0309-49DA-B5F9-9C283D5CD19A}"/>
    <dgm:cxn modelId="{24D8EA1D-BB4C-42A9-99B4-A024FFC234AC}" type="presOf" srcId="{0ADBDBF8-BC76-479B-A45B-DB9985EFA616}" destId="{35D7D158-94C7-4C69-BC67-0C802F48E0A3}" srcOrd="0" destOrd="0" presId="urn:microsoft.com/office/officeart/2005/8/layout/vProcess5"/>
    <dgm:cxn modelId="{22F35B9B-E07A-4EF3-BFDF-BF7CBAA2E19F}" type="presOf" srcId="{0ADBDBF8-BC76-479B-A45B-DB9985EFA616}" destId="{2D5A7FDB-3D8A-4548-8782-A2AE47F8D4DB}" srcOrd="1" destOrd="0" presId="urn:microsoft.com/office/officeart/2005/8/layout/vProcess5"/>
    <dgm:cxn modelId="{62894C7B-3507-4285-809A-6C0E3CA41935}" type="presOf" srcId="{B5F56712-AC0F-43CC-B5B0-6F0FF548D1F1}" destId="{F68BE3E5-3650-4691-A143-0E78AA42B285}" srcOrd="0" destOrd="0" presId="urn:microsoft.com/office/officeart/2005/8/layout/vProcess5"/>
    <dgm:cxn modelId="{34233A2F-26E7-4190-B195-84431A6586E9}" type="presOf" srcId="{E99E1838-91FA-40A2-9E5F-502E79C4DCCE}" destId="{4F6C4EDD-9791-4E79-BA69-8F7137F839B5}" srcOrd="1" destOrd="0" presId="urn:microsoft.com/office/officeart/2005/8/layout/vProcess5"/>
    <dgm:cxn modelId="{35E2B411-97F7-4563-A4C0-13BEF6BAD9CF}" type="presParOf" srcId="{F1F291C7-0D4A-48B4-914D-25E3E32C7CDC}" destId="{29B18F76-F68F-4C94-8973-CC7F2D3C7BDE}" srcOrd="0" destOrd="0" presId="urn:microsoft.com/office/officeart/2005/8/layout/vProcess5"/>
    <dgm:cxn modelId="{2C7411A9-298B-4B3C-94A2-B449A1A53674}" type="presParOf" srcId="{F1F291C7-0D4A-48B4-914D-25E3E32C7CDC}" destId="{1BF6BA73-8B8C-4331-A27D-93427A2DAE5F}" srcOrd="1" destOrd="0" presId="urn:microsoft.com/office/officeart/2005/8/layout/vProcess5"/>
    <dgm:cxn modelId="{01E262A5-24CC-4651-97EB-5017FC65C469}" type="presParOf" srcId="{F1F291C7-0D4A-48B4-914D-25E3E32C7CDC}" destId="{972CB721-F295-475D-952F-00BE84A6EAD7}" srcOrd="2" destOrd="0" presId="urn:microsoft.com/office/officeart/2005/8/layout/vProcess5"/>
    <dgm:cxn modelId="{2D9C31E1-0C2D-494D-9FF2-F4FE8AA3975B}" type="presParOf" srcId="{F1F291C7-0D4A-48B4-914D-25E3E32C7CDC}" destId="{35D7D158-94C7-4C69-BC67-0C802F48E0A3}" srcOrd="3" destOrd="0" presId="urn:microsoft.com/office/officeart/2005/8/layout/vProcess5"/>
    <dgm:cxn modelId="{4B8EAB56-28B8-4327-B697-92EE4BCAFD17}" type="presParOf" srcId="{F1F291C7-0D4A-48B4-914D-25E3E32C7CDC}" destId="{8BC7F74C-5328-40B7-9BD6-CFB8B2B82AD3}" srcOrd="4" destOrd="0" presId="urn:microsoft.com/office/officeart/2005/8/layout/vProcess5"/>
    <dgm:cxn modelId="{178604FB-7AA6-4674-8283-B466FE237148}" type="presParOf" srcId="{F1F291C7-0D4A-48B4-914D-25E3E32C7CDC}" destId="{6B16E1B8-F5C1-48CC-B886-66C27F690F18}" srcOrd="5" destOrd="0" presId="urn:microsoft.com/office/officeart/2005/8/layout/vProcess5"/>
    <dgm:cxn modelId="{415BFC74-9D2E-4045-B803-825A3A22B4B4}" type="presParOf" srcId="{F1F291C7-0D4A-48B4-914D-25E3E32C7CDC}" destId="{F68BE3E5-3650-4691-A143-0E78AA42B285}" srcOrd="6" destOrd="0" presId="urn:microsoft.com/office/officeart/2005/8/layout/vProcess5"/>
    <dgm:cxn modelId="{33CA79BC-F0E0-420C-9C10-518BF2A783CB}" type="presParOf" srcId="{F1F291C7-0D4A-48B4-914D-25E3E32C7CDC}" destId="{EF3EE03D-9E05-4C46-ACBB-7CABCA31A655}" srcOrd="7" destOrd="0" presId="urn:microsoft.com/office/officeart/2005/8/layout/vProcess5"/>
    <dgm:cxn modelId="{D6D9DBFF-3573-47E6-8548-460870FA83D3}" type="presParOf" srcId="{F1F291C7-0D4A-48B4-914D-25E3E32C7CDC}" destId="{4F6C4EDD-9791-4E79-BA69-8F7137F839B5}" srcOrd="8" destOrd="0" presId="urn:microsoft.com/office/officeart/2005/8/layout/vProcess5"/>
    <dgm:cxn modelId="{DCAC6334-55A9-4519-B893-C1B8A060F6F2}" type="presParOf" srcId="{F1F291C7-0D4A-48B4-914D-25E3E32C7CDC}" destId="{9F09649E-ED5F-4856-ACA0-08BFDF80AF1C}" srcOrd="9" destOrd="0" presId="urn:microsoft.com/office/officeart/2005/8/layout/vProcess5"/>
    <dgm:cxn modelId="{E0A5F898-BBBC-474A-A66B-0493D0A51C1E}" type="presParOf" srcId="{F1F291C7-0D4A-48B4-914D-25E3E32C7CDC}" destId="{2D5A7FDB-3D8A-4548-8782-A2AE47F8D4DB}" srcOrd="10" destOrd="0" presId="urn:microsoft.com/office/officeart/2005/8/layout/vProcess5"/>
    <dgm:cxn modelId="{083BB14C-BE0D-4E62-91D5-B7481C8504A3}" type="presParOf" srcId="{F1F291C7-0D4A-48B4-914D-25E3E32C7CDC}" destId="{7F90D96F-D8C2-46CA-A342-DCC0BCC89912}" srcOrd="11" destOrd="0" presId="urn:microsoft.com/office/officeart/2005/8/layout/vProcess5"/>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B3072D2-121D-4D14-99E2-84F26D0A53D5}" type="doc">
      <dgm:prSet loTypeId="urn:microsoft.com/office/officeart/2005/8/layout/list1" loCatId="list" qsTypeId="urn:microsoft.com/office/officeart/2005/8/quickstyle/simple1" qsCatId="simple" csTypeId="urn:microsoft.com/office/officeart/2005/8/colors/colorful4" csCatId="colorful" phldr="1"/>
      <dgm:spPr/>
      <dgm:t>
        <a:bodyPr/>
        <a:lstStyle/>
        <a:p>
          <a:endParaRPr lang="en-GB"/>
        </a:p>
      </dgm:t>
    </dgm:pt>
    <dgm:pt modelId="{25C4C9D6-CF6A-4CBE-ABD8-7780CB753DDF}">
      <dgm:prSet phldrT="[Text]" custT="1"/>
      <dgm:spPr/>
      <dgm:t>
        <a:bodyPr/>
        <a:lstStyle/>
        <a:p>
          <a:r>
            <a:rPr lang="en-GB" sz="900" b="0">
              <a:latin typeface="Neo Sans Std" pitchFamily="34" charset="0"/>
            </a:rPr>
            <a:t>First Opportunity</a:t>
          </a:r>
          <a:r>
            <a:rPr lang="en-GB" sz="900" b="1"/>
            <a:t/>
          </a:r>
          <a:br>
            <a:rPr lang="en-GB" sz="900" b="1"/>
          </a:br>
          <a:r>
            <a:rPr lang="en-GB" sz="900" b="1">
              <a:latin typeface="Arial" pitchFamily="34" charset="0"/>
              <a:cs typeface="Arial" pitchFamily="34" charset="0"/>
            </a:rPr>
            <a:t>Contact the qualifications team immediately after the exams.  This information is presented at the exam board meeting in February prior to ratification.</a:t>
          </a:r>
        </a:p>
      </dgm:t>
    </dgm:pt>
    <dgm:pt modelId="{F628B831-B91D-4173-80CF-97CA4B86BDB1}" type="parTrans" cxnId="{6A50E8BD-48B9-443E-A34C-BDA2933F3C30}">
      <dgm:prSet/>
      <dgm:spPr/>
      <dgm:t>
        <a:bodyPr/>
        <a:lstStyle/>
        <a:p>
          <a:endParaRPr lang="en-GB"/>
        </a:p>
      </dgm:t>
    </dgm:pt>
    <dgm:pt modelId="{C857F17A-5E2E-44E4-B284-A1C6E9568412}" type="sibTrans" cxnId="{6A50E8BD-48B9-443E-A34C-BDA2933F3C30}">
      <dgm:prSet/>
      <dgm:spPr/>
      <dgm:t>
        <a:bodyPr/>
        <a:lstStyle/>
        <a:p>
          <a:endParaRPr lang="en-GB"/>
        </a:p>
      </dgm:t>
    </dgm:pt>
    <dgm:pt modelId="{0096EB4E-D6DD-4F20-ABD7-1737E0937817}">
      <dgm:prSet phldrT="[Text]" custT="1"/>
      <dgm:spPr/>
      <dgm:t>
        <a:bodyPr/>
        <a:lstStyle/>
        <a:p>
          <a:r>
            <a:rPr lang="en-GB" sz="900">
              <a:latin typeface="Neo Sans Std" pitchFamily="34" charset="0"/>
            </a:rPr>
            <a:t>Second Opportunity</a:t>
          </a:r>
          <a:r>
            <a:rPr lang="en-GB" sz="900"/>
            <a:t/>
          </a:r>
          <a:br>
            <a:rPr lang="en-GB" sz="900"/>
          </a:br>
          <a:r>
            <a:rPr lang="en-GB" sz="900">
              <a:latin typeface="Arial" pitchFamily="34" charset="0"/>
              <a:cs typeface="Arial" pitchFamily="34" charset="0"/>
            </a:rPr>
            <a:t>You can go through the apeals process as detailed previously.  Note, there is a fee applicable if you choose to go forward with an appeal.</a:t>
          </a:r>
        </a:p>
      </dgm:t>
    </dgm:pt>
    <dgm:pt modelId="{130FC1FA-B113-473B-BFDA-BD1F1BA906E8}" type="parTrans" cxnId="{5D70B0F3-A558-43B5-903D-B1A226C189F9}">
      <dgm:prSet/>
      <dgm:spPr/>
      <dgm:t>
        <a:bodyPr/>
        <a:lstStyle/>
        <a:p>
          <a:endParaRPr lang="en-GB"/>
        </a:p>
      </dgm:t>
    </dgm:pt>
    <dgm:pt modelId="{0AE32093-BEC9-4B0E-8E01-8EA6423F883E}" type="sibTrans" cxnId="{5D70B0F3-A558-43B5-903D-B1A226C189F9}">
      <dgm:prSet/>
      <dgm:spPr/>
      <dgm:t>
        <a:bodyPr/>
        <a:lstStyle/>
        <a:p>
          <a:endParaRPr lang="en-GB"/>
        </a:p>
      </dgm:t>
    </dgm:pt>
    <dgm:pt modelId="{E4769C05-F89D-4E0A-A08D-D7F942F4DD14}">
      <dgm:prSet phldrT="[Text]" custT="1"/>
      <dgm:spPr/>
      <dgm:t>
        <a:bodyPr/>
        <a:lstStyle/>
        <a:p>
          <a:r>
            <a:rPr lang="en-GB" sz="900">
              <a:latin typeface="Arial" pitchFamily="34" charset="0"/>
              <a:cs typeface="Arial" pitchFamily="34" charset="0"/>
            </a:rPr>
            <a:t>Once an appeal has been heard by the Appeals panel, the decision made by them is final.</a:t>
          </a:r>
        </a:p>
      </dgm:t>
    </dgm:pt>
    <dgm:pt modelId="{7A2512EA-2F3C-45F4-ABFD-8A006C5A4A81}" type="parTrans" cxnId="{EE158DDD-8529-44A4-B07B-18EAE01199CC}">
      <dgm:prSet/>
      <dgm:spPr/>
      <dgm:t>
        <a:bodyPr/>
        <a:lstStyle/>
        <a:p>
          <a:endParaRPr lang="en-GB"/>
        </a:p>
      </dgm:t>
    </dgm:pt>
    <dgm:pt modelId="{595733A5-AFC1-4C85-80D7-54295279BDE3}" type="sibTrans" cxnId="{EE158DDD-8529-44A4-B07B-18EAE01199CC}">
      <dgm:prSet/>
      <dgm:spPr/>
      <dgm:t>
        <a:bodyPr/>
        <a:lstStyle/>
        <a:p>
          <a:endParaRPr lang="en-GB"/>
        </a:p>
      </dgm:t>
    </dgm:pt>
    <dgm:pt modelId="{720A002F-6267-4247-8BE9-7AD9E2DE1E15}" type="pres">
      <dgm:prSet presAssocID="{AB3072D2-121D-4D14-99E2-84F26D0A53D5}" presName="linear" presStyleCnt="0">
        <dgm:presLayoutVars>
          <dgm:dir/>
          <dgm:animLvl val="lvl"/>
          <dgm:resizeHandles val="exact"/>
        </dgm:presLayoutVars>
      </dgm:prSet>
      <dgm:spPr/>
    </dgm:pt>
    <dgm:pt modelId="{16CB82A0-46F4-4BAC-BCEA-C3AF687931AE}" type="pres">
      <dgm:prSet presAssocID="{25C4C9D6-CF6A-4CBE-ABD8-7780CB753DDF}" presName="parentLin" presStyleCnt="0"/>
      <dgm:spPr/>
    </dgm:pt>
    <dgm:pt modelId="{B8EFB671-3D3D-428D-BA86-0D718F896F51}" type="pres">
      <dgm:prSet presAssocID="{25C4C9D6-CF6A-4CBE-ABD8-7780CB753DDF}" presName="parentLeftMargin" presStyleLbl="node1" presStyleIdx="0" presStyleCnt="3"/>
      <dgm:spPr/>
    </dgm:pt>
    <dgm:pt modelId="{B630D33B-DAAC-45A6-A744-41C9DD34D440}" type="pres">
      <dgm:prSet presAssocID="{25C4C9D6-CF6A-4CBE-ABD8-7780CB753DDF}" presName="parentText" presStyleLbl="node1" presStyleIdx="0" presStyleCnt="3" custScaleY="470815" custLinFactY="100000" custLinFactNeighborX="-11832" custLinFactNeighborY="115291">
        <dgm:presLayoutVars>
          <dgm:chMax val="0"/>
          <dgm:bulletEnabled val="1"/>
        </dgm:presLayoutVars>
      </dgm:prSet>
      <dgm:spPr/>
      <dgm:t>
        <a:bodyPr/>
        <a:lstStyle/>
        <a:p>
          <a:endParaRPr lang="en-GB"/>
        </a:p>
      </dgm:t>
    </dgm:pt>
    <dgm:pt modelId="{C420E151-B035-429B-8C50-BDE424803E53}" type="pres">
      <dgm:prSet presAssocID="{25C4C9D6-CF6A-4CBE-ABD8-7780CB753DDF}" presName="negativeSpace" presStyleCnt="0"/>
      <dgm:spPr/>
    </dgm:pt>
    <dgm:pt modelId="{030AC374-E7F9-4759-A682-0A23E7354B54}" type="pres">
      <dgm:prSet presAssocID="{25C4C9D6-CF6A-4CBE-ABD8-7780CB753DDF}" presName="childText" presStyleLbl="conFgAcc1" presStyleIdx="0" presStyleCnt="3" custScaleY="446876">
        <dgm:presLayoutVars>
          <dgm:bulletEnabled val="1"/>
        </dgm:presLayoutVars>
      </dgm:prSet>
      <dgm:spPr/>
    </dgm:pt>
    <dgm:pt modelId="{1581E0C7-AE23-42B9-BC4C-0F41ED55EB20}" type="pres">
      <dgm:prSet presAssocID="{C857F17A-5E2E-44E4-B284-A1C6E9568412}" presName="spaceBetweenRectangles" presStyleCnt="0"/>
      <dgm:spPr/>
    </dgm:pt>
    <dgm:pt modelId="{375A314B-94DA-4E07-B49B-6DF59952DFED}" type="pres">
      <dgm:prSet presAssocID="{0096EB4E-D6DD-4F20-ABD7-1737E0937817}" presName="parentLin" presStyleCnt="0"/>
      <dgm:spPr/>
    </dgm:pt>
    <dgm:pt modelId="{A8A840DC-B3EF-4866-8D68-C5D1AFA6E35A}" type="pres">
      <dgm:prSet presAssocID="{0096EB4E-D6DD-4F20-ABD7-1737E0937817}" presName="parentLeftMargin" presStyleLbl="node1" presStyleIdx="0" presStyleCnt="3"/>
      <dgm:spPr/>
    </dgm:pt>
    <dgm:pt modelId="{2B935478-738D-4DD9-B639-DD3AECBFBC93}" type="pres">
      <dgm:prSet presAssocID="{0096EB4E-D6DD-4F20-ABD7-1737E0937817}" presName="parentText" presStyleLbl="node1" presStyleIdx="1" presStyleCnt="3" custScaleY="444459" custLinFactNeighborX="-7098" custLinFactNeighborY="51992">
        <dgm:presLayoutVars>
          <dgm:chMax val="0"/>
          <dgm:bulletEnabled val="1"/>
        </dgm:presLayoutVars>
      </dgm:prSet>
      <dgm:spPr/>
      <dgm:t>
        <a:bodyPr/>
        <a:lstStyle/>
        <a:p>
          <a:endParaRPr lang="en-GB"/>
        </a:p>
      </dgm:t>
    </dgm:pt>
    <dgm:pt modelId="{884F731E-8BE8-4DE5-BBF9-ED561CF2C553}" type="pres">
      <dgm:prSet presAssocID="{0096EB4E-D6DD-4F20-ABD7-1737E0937817}" presName="negativeSpace" presStyleCnt="0"/>
      <dgm:spPr/>
    </dgm:pt>
    <dgm:pt modelId="{5E025766-24C0-4E0A-B066-B862CC5F873F}" type="pres">
      <dgm:prSet presAssocID="{0096EB4E-D6DD-4F20-ABD7-1737E0937817}" presName="childText" presStyleLbl="conFgAcc1" presStyleIdx="1" presStyleCnt="3" custScaleY="437881" custLinFactY="-197332" custLinFactNeighborY="-200000">
        <dgm:presLayoutVars>
          <dgm:bulletEnabled val="1"/>
        </dgm:presLayoutVars>
      </dgm:prSet>
      <dgm:spPr/>
    </dgm:pt>
    <dgm:pt modelId="{09816699-979F-4A18-A188-82B4B6760642}" type="pres">
      <dgm:prSet presAssocID="{0AE32093-BEC9-4B0E-8E01-8EA6423F883E}" presName="spaceBetweenRectangles" presStyleCnt="0"/>
      <dgm:spPr/>
    </dgm:pt>
    <dgm:pt modelId="{E670652C-2279-4C1F-9474-BE871CD733FA}" type="pres">
      <dgm:prSet presAssocID="{E4769C05-F89D-4E0A-A08D-D7F942F4DD14}" presName="parentLin" presStyleCnt="0"/>
      <dgm:spPr/>
    </dgm:pt>
    <dgm:pt modelId="{E3E09AFC-CDDF-4790-BC45-FFE5CFF0B55A}" type="pres">
      <dgm:prSet presAssocID="{E4769C05-F89D-4E0A-A08D-D7F942F4DD14}" presName="parentLeftMargin" presStyleLbl="node1" presStyleIdx="1" presStyleCnt="3"/>
      <dgm:spPr/>
    </dgm:pt>
    <dgm:pt modelId="{2C424B19-3CAA-495E-A9CA-A80AF56EC440}" type="pres">
      <dgm:prSet presAssocID="{E4769C05-F89D-4E0A-A08D-D7F942F4DD14}" presName="parentText" presStyleLbl="node1" presStyleIdx="2" presStyleCnt="3" custScaleY="373959" custLinFactY="-5450" custLinFactNeighborX="5506" custLinFactNeighborY="-100000">
        <dgm:presLayoutVars>
          <dgm:chMax val="0"/>
          <dgm:bulletEnabled val="1"/>
        </dgm:presLayoutVars>
      </dgm:prSet>
      <dgm:spPr/>
      <dgm:t>
        <a:bodyPr/>
        <a:lstStyle/>
        <a:p>
          <a:endParaRPr lang="en-GB"/>
        </a:p>
      </dgm:t>
    </dgm:pt>
    <dgm:pt modelId="{75244B51-4230-4F98-97E1-9FCD9E98A184}" type="pres">
      <dgm:prSet presAssocID="{E4769C05-F89D-4E0A-A08D-D7F942F4DD14}" presName="negativeSpace" presStyleCnt="0"/>
      <dgm:spPr/>
    </dgm:pt>
    <dgm:pt modelId="{42388614-14C5-408C-9605-96220CED4AC4}" type="pres">
      <dgm:prSet presAssocID="{E4769C05-F89D-4E0A-A08D-D7F942F4DD14}" presName="childText" presStyleLbl="conFgAcc1" presStyleIdx="2" presStyleCnt="3" custScaleY="451989" custLinFactY="-210304" custLinFactNeighborX="23" custLinFactNeighborY="-300000">
        <dgm:presLayoutVars>
          <dgm:bulletEnabled val="1"/>
        </dgm:presLayoutVars>
      </dgm:prSet>
      <dgm:spPr/>
    </dgm:pt>
  </dgm:ptLst>
  <dgm:cxnLst>
    <dgm:cxn modelId="{6F8752ED-2635-4885-A7BE-51267B98E993}" type="presOf" srcId="{25C4C9D6-CF6A-4CBE-ABD8-7780CB753DDF}" destId="{B630D33B-DAAC-45A6-A744-41C9DD34D440}" srcOrd="1" destOrd="0" presId="urn:microsoft.com/office/officeart/2005/8/layout/list1"/>
    <dgm:cxn modelId="{6A50E8BD-48B9-443E-A34C-BDA2933F3C30}" srcId="{AB3072D2-121D-4D14-99E2-84F26D0A53D5}" destId="{25C4C9D6-CF6A-4CBE-ABD8-7780CB753DDF}" srcOrd="0" destOrd="0" parTransId="{F628B831-B91D-4173-80CF-97CA4B86BDB1}" sibTransId="{C857F17A-5E2E-44E4-B284-A1C6E9568412}"/>
    <dgm:cxn modelId="{2558D130-3D5E-45FA-A72B-316CAED33B33}" type="presOf" srcId="{25C4C9D6-CF6A-4CBE-ABD8-7780CB753DDF}" destId="{B8EFB671-3D3D-428D-BA86-0D718F896F51}" srcOrd="0" destOrd="0" presId="urn:microsoft.com/office/officeart/2005/8/layout/list1"/>
    <dgm:cxn modelId="{DACDEB69-F135-4881-AC07-4D44983A5E2F}" type="presOf" srcId="{0096EB4E-D6DD-4F20-ABD7-1737E0937817}" destId="{2B935478-738D-4DD9-B639-DD3AECBFBC93}" srcOrd="1" destOrd="0" presId="urn:microsoft.com/office/officeart/2005/8/layout/list1"/>
    <dgm:cxn modelId="{0A73C0DE-1B19-4BD5-9833-6E6DA9BCF9AC}" type="presOf" srcId="{E4769C05-F89D-4E0A-A08D-D7F942F4DD14}" destId="{2C424B19-3CAA-495E-A9CA-A80AF56EC440}" srcOrd="1" destOrd="0" presId="urn:microsoft.com/office/officeart/2005/8/layout/list1"/>
    <dgm:cxn modelId="{BC6E1EF9-2496-48C5-9C97-53FE82752E62}" type="presOf" srcId="{E4769C05-F89D-4E0A-A08D-D7F942F4DD14}" destId="{E3E09AFC-CDDF-4790-BC45-FFE5CFF0B55A}" srcOrd="0" destOrd="0" presId="urn:microsoft.com/office/officeart/2005/8/layout/list1"/>
    <dgm:cxn modelId="{5D70B0F3-A558-43B5-903D-B1A226C189F9}" srcId="{AB3072D2-121D-4D14-99E2-84F26D0A53D5}" destId="{0096EB4E-D6DD-4F20-ABD7-1737E0937817}" srcOrd="1" destOrd="0" parTransId="{130FC1FA-B113-473B-BFDA-BD1F1BA906E8}" sibTransId="{0AE32093-BEC9-4B0E-8E01-8EA6423F883E}"/>
    <dgm:cxn modelId="{EE158DDD-8529-44A4-B07B-18EAE01199CC}" srcId="{AB3072D2-121D-4D14-99E2-84F26D0A53D5}" destId="{E4769C05-F89D-4E0A-A08D-D7F942F4DD14}" srcOrd="2" destOrd="0" parTransId="{7A2512EA-2F3C-45F4-ABFD-8A006C5A4A81}" sibTransId="{595733A5-AFC1-4C85-80D7-54295279BDE3}"/>
    <dgm:cxn modelId="{4C828E48-EC56-42C4-834A-B0ABA48F409A}" type="presOf" srcId="{AB3072D2-121D-4D14-99E2-84F26D0A53D5}" destId="{720A002F-6267-4247-8BE9-7AD9E2DE1E15}" srcOrd="0" destOrd="0" presId="urn:microsoft.com/office/officeart/2005/8/layout/list1"/>
    <dgm:cxn modelId="{BC31F221-5086-40E6-A969-C600EE0E0B42}" type="presOf" srcId="{0096EB4E-D6DD-4F20-ABD7-1737E0937817}" destId="{A8A840DC-B3EF-4866-8D68-C5D1AFA6E35A}" srcOrd="0" destOrd="0" presId="urn:microsoft.com/office/officeart/2005/8/layout/list1"/>
    <dgm:cxn modelId="{74E3E8A1-B46B-4A93-BB56-F35E2CB482A2}" type="presParOf" srcId="{720A002F-6267-4247-8BE9-7AD9E2DE1E15}" destId="{16CB82A0-46F4-4BAC-BCEA-C3AF687931AE}" srcOrd="0" destOrd="0" presId="urn:microsoft.com/office/officeart/2005/8/layout/list1"/>
    <dgm:cxn modelId="{B0447E31-6ABC-46CA-A57F-DF9511914877}" type="presParOf" srcId="{16CB82A0-46F4-4BAC-BCEA-C3AF687931AE}" destId="{B8EFB671-3D3D-428D-BA86-0D718F896F51}" srcOrd="0" destOrd="0" presId="urn:microsoft.com/office/officeart/2005/8/layout/list1"/>
    <dgm:cxn modelId="{E9861331-1639-44CD-86B8-8E1343538E63}" type="presParOf" srcId="{16CB82A0-46F4-4BAC-BCEA-C3AF687931AE}" destId="{B630D33B-DAAC-45A6-A744-41C9DD34D440}" srcOrd="1" destOrd="0" presId="urn:microsoft.com/office/officeart/2005/8/layout/list1"/>
    <dgm:cxn modelId="{7CE03221-73AF-4095-BBA9-9696FB1CA888}" type="presParOf" srcId="{720A002F-6267-4247-8BE9-7AD9E2DE1E15}" destId="{C420E151-B035-429B-8C50-BDE424803E53}" srcOrd="1" destOrd="0" presId="urn:microsoft.com/office/officeart/2005/8/layout/list1"/>
    <dgm:cxn modelId="{73DDDAE0-C38A-4E5E-83F6-FB13CF1F8A28}" type="presParOf" srcId="{720A002F-6267-4247-8BE9-7AD9E2DE1E15}" destId="{030AC374-E7F9-4759-A682-0A23E7354B54}" srcOrd="2" destOrd="0" presId="urn:microsoft.com/office/officeart/2005/8/layout/list1"/>
    <dgm:cxn modelId="{14EE4C03-9358-4323-8B17-41D97BD7A786}" type="presParOf" srcId="{720A002F-6267-4247-8BE9-7AD9E2DE1E15}" destId="{1581E0C7-AE23-42B9-BC4C-0F41ED55EB20}" srcOrd="3" destOrd="0" presId="urn:microsoft.com/office/officeart/2005/8/layout/list1"/>
    <dgm:cxn modelId="{010B3ABA-6046-4951-9418-BBD6B5BC64E9}" type="presParOf" srcId="{720A002F-6267-4247-8BE9-7AD9E2DE1E15}" destId="{375A314B-94DA-4E07-B49B-6DF59952DFED}" srcOrd="4" destOrd="0" presId="urn:microsoft.com/office/officeart/2005/8/layout/list1"/>
    <dgm:cxn modelId="{FC9A61E8-D2A4-4F5A-B907-7613599DB0BB}" type="presParOf" srcId="{375A314B-94DA-4E07-B49B-6DF59952DFED}" destId="{A8A840DC-B3EF-4866-8D68-C5D1AFA6E35A}" srcOrd="0" destOrd="0" presId="urn:microsoft.com/office/officeart/2005/8/layout/list1"/>
    <dgm:cxn modelId="{55678381-26F5-413E-96F6-F848BA452B98}" type="presParOf" srcId="{375A314B-94DA-4E07-B49B-6DF59952DFED}" destId="{2B935478-738D-4DD9-B639-DD3AECBFBC93}" srcOrd="1" destOrd="0" presId="urn:microsoft.com/office/officeart/2005/8/layout/list1"/>
    <dgm:cxn modelId="{A2C50E27-FEA2-4C6F-BBEF-59F93C3A4AFE}" type="presParOf" srcId="{720A002F-6267-4247-8BE9-7AD9E2DE1E15}" destId="{884F731E-8BE8-4DE5-BBF9-ED561CF2C553}" srcOrd="5" destOrd="0" presId="urn:microsoft.com/office/officeart/2005/8/layout/list1"/>
    <dgm:cxn modelId="{58BADE2F-5119-4CF9-BCED-4A9D560DD2F2}" type="presParOf" srcId="{720A002F-6267-4247-8BE9-7AD9E2DE1E15}" destId="{5E025766-24C0-4E0A-B066-B862CC5F873F}" srcOrd="6" destOrd="0" presId="urn:microsoft.com/office/officeart/2005/8/layout/list1"/>
    <dgm:cxn modelId="{ED44C3F3-DFE8-4B24-842F-7568AC459BFD}" type="presParOf" srcId="{720A002F-6267-4247-8BE9-7AD9E2DE1E15}" destId="{09816699-979F-4A18-A188-82B4B6760642}" srcOrd="7" destOrd="0" presId="urn:microsoft.com/office/officeart/2005/8/layout/list1"/>
    <dgm:cxn modelId="{9D3F47EC-F40A-4487-AA3C-3040507BC0C9}" type="presParOf" srcId="{720A002F-6267-4247-8BE9-7AD9E2DE1E15}" destId="{E670652C-2279-4C1F-9474-BE871CD733FA}" srcOrd="8" destOrd="0" presId="urn:microsoft.com/office/officeart/2005/8/layout/list1"/>
    <dgm:cxn modelId="{CDF91BEA-CCD8-44C8-B382-73FE1734E486}" type="presParOf" srcId="{E670652C-2279-4C1F-9474-BE871CD733FA}" destId="{E3E09AFC-CDDF-4790-BC45-FFE5CFF0B55A}" srcOrd="0" destOrd="0" presId="urn:microsoft.com/office/officeart/2005/8/layout/list1"/>
    <dgm:cxn modelId="{C8CD69A2-2EEB-4A84-92E4-FC91B1100D13}" type="presParOf" srcId="{E670652C-2279-4C1F-9474-BE871CD733FA}" destId="{2C424B19-3CAA-495E-A9CA-A80AF56EC440}" srcOrd="1" destOrd="0" presId="urn:microsoft.com/office/officeart/2005/8/layout/list1"/>
    <dgm:cxn modelId="{397FF4DB-F5B6-42C9-8948-92133747F940}" type="presParOf" srcId="{720A002F-6267-4247-8BE9-7AD9E2DE1E15}" destId="{75244B51-4230-4F98-97E1-9FCD9E98A184}" srcOrd="9" destOrd="0" presId="urn:microsoft.com/office/officeart/2005/8/layout/list1"/>
    <dgm:cxn modelId="{0DB65E67-5EBB-4832-B3D1-8227C971DC85}" type="presParOf" srcId="{720A002F-6267-4247-8BE9-7AD9E2DE1E15}" destId="{42388614-14C5-408C-9605-96220CED4AC4}" srcOrd="10" destOrd="0" presId="urn:microsoft.com/office/officeart/2005/8/layout/lis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B592570-B241-4DEA-A29B-482790C34C6E}" type="doc">
      <dgm:prSet loTypeId="urn:microsoft.com/office/officeart/2005/8/layout/matrix1" loCatId="matrix" qsTypeId="urn:microsoft.com/office/officeart/2005/8/quickstyle/simple1" qsCatId="simple" csTypeId="urn:microsoft.com/office/officeart/2005/8/colors/colorful4" csCatId="colorful" phldr="1"/>
      <dgm:spPr/>
      <dgm:t>
        <a:bodyPr/>
        <a:lstStyle/>
        <a:p>
          <a:endParaRPr lang="en-GB"/>
        </a:p>
      </dgm:t>
    </dgm:pt>
    <dgm:pt modelId="{9A2B01DC-7BEA-41A8-94A7-C67776A12F0E}">
      <dgm:prSet phldrT="[Text]"/>
      <dgm:spPr/>
      <dgm:t>
        <a:bodyPr/>
        <a:lstStyle/>
        <a:p>
          <a:r>
            <a:rPr lang="en-GB">
              <a:latin typeface="Neo Sans Std" pitchFamily="34" charset="0"/>
            </a:rPr>
            <a:t>Types of evidence</a:t>
          </a:r>
        </a:p>
      </dgm:t>
    </dgm:pt>
    <dgm:pt modelId="{B60D7E9F-09F0-4CB1-9D54-24AD4F24C31A}" type="parTrans" cxnId="{95ADCE78-2FA1-4FC0-8359-4D21E75BF4D2}">
      <dgm:prSet/>
      <dgm:spPr/>
      <dgm:t>
        <a:bodyPr/>
        <a:lstStyle/>
        <a:p>
          <a:endParaRPr lang="en-GB"/>
        </a:p>
      </dgm:t>
    </dgm:pt>
    <dgm:pt modelId="{67111D1D-DC44-4500-96F5-C1FB8269D246}" type="sibTrans" cxnId="{95ADCE78-2FA1-4FC0-8359-4D21E75BF4D2}">
      <dgm:prSet/>
      <dgm:spPr/>
      <dgm:t>
        <a:bodyPr/>
        <a:lstStyle/>
        <a:p>
          <a:endParaRPr lang="en-GB"/>
        </a:p>
      </dgm:t>
    </dgm:pt>
    <dgm:pt modelId="{D929BD25-2664-4C3E-8320-4FD954172BF0}">
      <dgm:prSet phldrT="[Text]" custT="1"/>
      <dgm:spPr/>
      <dgm:t>
        <a:bodyPr/>
        <a:lstStyle/>
        <a:p>
          <a:r>
            <a:rPr lang="en-GB" sz="1500" b="1">
              <a:latin typeface="Neo Sans Std" pitchFamily="34" charset="0"/>
              <a:cs typeface="Arial" pitchFamily="34" charset="0"/>
            </a:rPr>
            <a:t>Medical</a:t>
          </a:r>
          <a:r>
            <a:rPr lang="en-GB" sz="1700">
              <a:latin typeface="Arial" pitchFamily="34" charset="0"/>
              <a:cs typeface="Arial" pitchFamily="34" charset="0"/>
            </a:rPr>
            <a:t/>
          </a:r>
          <a:br>
            <a:rPr lang="en-GB" sz="1700">
              <a:latin typeface="Arial" pitchFamily="34" charset="0"/>
              <a:cs typeface="Arial" pitchFamily="34" charset="0"/>
            </a:rPr>
          </a:br>
          <a:r>
            <a:rPr lang="en-GB" sz="1200">
              <a:latin typeface="Arial" pitchFamily="34" charset="0"/>
              <a:cs typeface="Arial" pitchFamily="34" charset="0"/>
            </a:rPr>
            <a:t/>
          </a:r>
          <a:br>
            <a:rPr lang="en-GB" sz="1200">
              <a:latin typeface="Arial" pitchFamily="34" charset="0"/>
              <a:cs typeface="Arial" pitchFamily="34" charset="0"/>
            </a:rPr>
          </a:br>
          <a:r>
            <a:rPr lang="en-GB" sz="1500">
              <a:latin typeface="Arial" pitchFamily="34" charset="0"/>
              <a:cs typeface="Arial" pitchFamily="34" charset="0"/>
            </a:rPr>
            <a:t>Provide a medical letter from your GP or hospital</a:t>
          </a:r>
        </a:p>
      </dgm:t>
    </dgm:pt>
    <dgm:pt modelId="{A4CE414F-9232-494A-BF8E-0AB1B298ECD5}" type="parTrans" cxnId="{6E8FF27D-45E8-4C75-817A-DA18D518F91D}">
      <dgm:prSet/>
      <dgm:spPr/>
      <dgm:t>
        <a:bodyPr/>
        <a:lstStyle/>
        <a:p>
          <a:endParaRPr lang="en-GB"/>
        </a:p>
      </dgm:t>
    </dgm:pt>
    <dgm:pt modelId="{89F17A8A-5CEC-4CC4-8C79-440E85C7D30E}" type="sibTrans" cxnId="{6E8FF27D-45E8-4C75-817A-DA18D518F91D}">
      <dgm:prSet/>
      <dgm:spPr/>
      <dgm:t>
        <a:bodyPr/>
        <a:lstStyle/>
        <a:p>
          <a:endParaRPr lang="en-GB"/>
        </a:p>
      </dgm:t>
    </dgm:pt>
    <dgm:pt modelId="{95C518A8-2936-40CA-B8FD-1019D951B90F}">
      <dgm:prSet phldrT="[Text]"/>
      <dgm:spPr/>
      <dgm:t>
        <a:bodyPr/>
        <a:lstStyle/>
        <a:p>
          <a:r>
            <a:rPr lang="en-GB" b="1">
              <a:latin typeface="Neo Sans Std" pitchFamily="34" charset="0"/>
            </a:rPr>
            <a:t>Letter of support</a:t>
          </a:r>
        </a:p>
        <a:p>
          <a:r>
            <a:rPr lang="en-GB">
              <a:latin typeface="Arial" pitchFamily="34" charset="0"/>
              <a:cs typeface="Arial" pitchFamily="34" charset="0"/>
            </a:rPr>
            <a:t>If your authority supports your appeal provide a letter of support from your manager</a:t>
          </a:r>
        </a:p>
      </dgm:t>
    </dgm:pt>
    <dgm:pt modelId="{C3A76E3E-5BFD-4F6A-92C2-DC8601D67672}" type="parTrans" cxnId="{6F5E6E88-78D1-40F0-BE88-66A1085DB0B6}">
      <dgm:prSet/>
      <dgm:spPr/>
      <dgm:t>
        <a:bodyPr/>
        <a:lstStyle/>
        <a:p>
          <a:endParaRPr lang="en-GB"/>
        </a:p>
      </dgm:t>
    </dgm:pt>
    <dgm:pt modelId="{C1E78CD7-8F0A-4176-ABFB-5BC52467BDBA}" type="sibTrans" cxnId="{6F5E6E88-78D1-40F0-BE88-66A1085DB0B6}">
      <dgm:prSet/>
      <dgm:spPr/>
      <dgm:t>
        <a:bodyPr/>
        <a:lstStyle/>
        <a:p>
          <a:endParaRPr lang="en-GB"/>
        </a:p>
      </dgm:t>
    </dgm:pt>
    <dgm:pt modelId="{B2194128-895C-42F1-80A4-EA3B481833F3}">
      <dgm:prSet phldrT="[Text]"/>
      <dgm:spPr/>
      <dgm:t>
        <a:bodyPr/>
        <a:lstStyle/>
        <a:p>
          <a:r>
            <a:rPr lang="en-GB" b="1">
              <a:latin typeface="Neo Sans Std" pitchFamily="34" charset="0"/>
            </a:rPr>
            <a:t>Supplementary Information</a:t>
          </a:r>
        </a:p>
        <a:p>
          <a:r>
            <a:rPr lang="en-GB">
              <a:latin typeface="Arial" pitchFamily="34" charset="0"/>
              <a:cs typeface="Arial" pitchFamily="34" charset="0"/>
            </a:rPr>
            <a:t>Any information that contains dates, mention of your issue or any anything that will help the panel to better understand your situation</a:t>
          </a:r>
        </a:p>
      </dgm:t>
    </dgm:pt>
    <dgm:pt modelId="{D0A8BBB7-D0DA-43EF-BCDA-0F3ADBA2DCBA}" type="parTrans" cxnId="{CFD4B1A2-B478-4DE7-AAC9-1D1F2D02B5C8}">
      <dgm:prSet/>
      <dgm:spPr/>
      <dgm:t>
        <a:bodyPr/>
        <a:lstStyle/>
        <a:p>
          <a:endParaRPr lang="en-GB"/>
        </a:p>
      </dgm:t>
    </dgm:pt>
    <dgm:pt modelId="{4101F21A-932C-4585-B396-21F1BB509261}" type="sibTrans" cxnId="{CFD4B1A2-B478-4DE7-AAC9-1D1F2D02B5C8}">
      <dgm:prSet/>
      <dgm:spPr/>
      <dgm:t>
        <a:bodyPr/>
        <a:lstStyle/>
        <a:p>
          <a:endParaRPr lang="en-GB"/>
        </a:p>
      </dgm:t>
    </dgm:pt>
    <dgm:pt modelId="{C55E59B6-15BD-4AD1-9BD9-C93EE9D53783}">
      <dgm:prSet phldrT="[Text]" custT="1"/>
      <dgm:spPr/>
      <dgm:t>
        <a:bodyPr/>
        <a:lstStyle/>
        <a:p>
          <a:r>
            <a:rPr lang="en-GB" sz="1600"/>
            <a:t>Don't send any originals, always provide copies</a:t>
          </a:r>
        </a:p>
      </dgm:t>
    </dgm:pt>
    <dgm:pt modelId="{6D3BBFB3-68E1-4568-B2F6-4EA60E99AB94}" type="parTrans" cxnId="{CE814FEB-816C-43A4-A1E5-F26881954B74}">
      <dgm:prSet/>
      <dgm:spPr/>
      <dgm:t>
        <a:bodyPr/>
        <a:lstStyle/>
        <a:p>
          <a:endParaRPr lang="en-GB"/>
        </a:p>
      </dgm:t>
    </dgm:pt>
    <dgm:pt modelId="{E610CDED-3444-4D16-8572-AFEA86A3DDF6}" type="sibTrans" cxnId="{CE814FEB-816C-43A4-A1E5-F26881954B74}">
      <dgm:prSet/>
      <dgm:spPr/>
      <dgm:t>
        <a:bodyPr/>
        <a:lstStyle/>
        <a:p>
          <a:endParaRPr lang="en-GB"/>
        </a:p>
      </dgm:t>
    </dgm:pt>
    <dgm:pt modelId="{9744CA59-6C35-44AA-BE8B-B821C347E956}" type="pres">
      <dgm:prSet presAssocID="{6B592570-B241-4DEA-A29B-482790C34C6E}" presName="diagram" presStyleCnt="0">
        <dgm:presLayoutVars>
          <dgm:chMax val="1"/>
          <dgm:dir/>
          <dgm:animLvl val="ctr"/>
          <dgm:resizeHandles val="exact"/>
        </dgm:presLayoutVars>
      </dgm:prSet>
      <dgm:spPr/>
    </dgm:pt>
    <dgm:pt modelId="{6CD4A692-B276-41AD-B57A-8AEF39995ACD}" type="pres">
      <dgm:prSet presAssocID="{6B592570-B241-4DEA-A29B-482790C34C6E}" presName="matrix" presStyleCnt="0"/>
      <dgm:spPr/>
    </dgm:pt>
    <dgm:pt modelId="{CA002648-17BD-4DF4-B5EE-206870E7395A}" type="pres">
      <dgm:prSet presAssocID="{6B592570-B241-4DEA-A29B-482790C34C6E}" presName="tile1" presStyleLbl="node1" presStyleIdx="0" presStyleCnt="4"/>
      <dgm:spPr/>
    </dgm:pt>
    <dgm:pt modelId="{B6FFFA16-E877-48F6-ACE6-BEF867B38D15}" type="pres">
      <dgm:prSet presAssocID="{6B592570-B241-4DEA-A29B-482790C34C6E}" presName="tile1text" presStyleLbl="node1" presStyleIdx="0" presStyleCnt="4">
        <dgm:presLayoutVars>
          <dgm:chMax val="0"/>
          <dgm:chPref val="0"/>
          <dgm:bulletEnabled val="1"/>
        </dgm:presLayoutVars>
      </dgm:prSet>
      <dgm:spPr/>
    </dgm:pt>
    <dgm:pt modelId="{7576CEFB-488D-47B2-9A36-44779FC19AEB}" type="pres">
      <dgm:prSet presAssocID="{6B592570-B241-4DEA-A29B-482790C34C6E}" presName="tile2" presStyleLbl="node1" presStyleIdx="1" presStyleCnt="4"/>
      <dgm:spPr/>
      <dgm:t>
        <a:bodyPr/>
        <a:lstStyle/>
        <a:p>
          <a:endParaRPr lang="en-GB"/>
        </a:p>
      </dgm:t>
    </dgm:pt>
    <dgm:pt modelId="{FDAB5BAC-C208-48D8-8D0E-B96A179AD26F}" type="pres">
      <dgm:prSet presAssocID="{6B592570-B241-4DEA-A29B-482790C34C6E}" presName="tile2text" presStyleLbl="node1" presStyleIdx="1" presStyleCnt="4">
        <dgm:presLayoutVars>
          <dgm:chMax val="0"/>
          <dgm:chPref val="0"/>
          <dgm:bulletEnabled val="1"/>
        </dgm:presLayoutVars>
      </dgm:prSet>
      <dgm:spPr/>
      <dgm:t>
        <a:bodyPr/>
        <a:lstStyle/>
        <a:p>
          <a:endParaRPr lang="en-GB"/>
        </a:p>
      </dgm:t>
    </dgm:pt>
    <dgm:pt modelId="{B6AC82B9-1AE2-42F3-A778-4B0E5993F63B}" type="pres">
      <dgm:prSet presAssocID="{6B592570-B241-4DEA-A29B-482790C34C6E}" presName="tile3" presStyleLbl="node1" presStyleIdx="2" presStyleCnt="4"/>
      <dgm:spPr/>
      <dgm:t>
        <a:bodyPr/>
        <a:lstStyle/>
        <a:p>
          <a:endParaRPr lang="en-GB"/>
        </a:p>
      </dgm:t>
    </dgm:pt>
    <dgm:pt modelId="{538957A4-8B11-4905-A30A-17B2FA706811}" type="pres">
      <dgm:prSet presAssocID="{6B592570-B241-4DEA-A29B-482790C34C6E}" presName="tile3text" presStyleLbl="node1" presStyleIdx="2" presStyleCnt="4">
        <dgm:presLayoutVars>
          <dgm:chMax val="0"/>
          <dgm:chPref val="0"/>
          <dgm:bulletEnabled val="1"/>
        </dgm:presLayoutVars>
      </dgm:prSet>
      <dgm:spPr/>
      <dgm:t>
        <a:bodyPr/>
        <a:lstStyle/>
        <a:p>
          <a:endParaRPr lang="en-GB"/>
        </a:p>
      </dgm:t>
    </dgm:pt>
    <dgm:pt modelId="{D1901216-6B9E-480C-89DE-3B91843B4A54}" type="pres">
      <dgm:prSet presAssocID="{6B592570-B241-4DEA-A29B-482790C34C6E}" presName="tile4" presStyleLbl="node1" presStyleIdx="3" presStyleCnt="4"/>
      <dgm:spPr/>
    </dgm:pt>
    <dgm:pt modelId="{C4FAB73D-F617-484C-BE6C-DAD3B9489987}" type="pres">
      <dgm:prSet presAssocID="{6B592570-B241-4DEA-A29B-482790C34C6E}" presName="tile4text" presStyleLbl="node1" presStyleIdx="3" presStyleCnt="4">
        <dgm:presLayoutVars>
          <dgm:chMax val="0"/>
          <dgm:chPref val="0"/>
          <dgm:bulletEnabled val="1"/>
        </dgm:presLayoutVars>
      </dgm:prSet>
      <dgm:spPr/>
    </dgm:pt>
    <dgm:pt modelId="{A8691A6A-12E1-49D8-8EAC-BE07FD5F3F81}" type="pres">
      <dgm:prSet presAssocID="{6B592570-B241-4DEA-A29B-482790C34C6E}" presName="centerTile" presStyleLbl="fgShp" presStyleIdx="0" presStyleCnt="1">
        <dgm:presLayoutVars>
          <dgm:chMax val="0"/>
          <dgm:chPref val="0"/>
        </dgm:presLayoutVars>
      </dgm:prSet>
      <dgm:spPr/>
      <dgm:t>
        <a:bodyPr/>
        <a:lstStyle/>
        <a:p>
          <a:endParaRPr lang="en-GB"/>
        </a:p>
      </dgm:t>
    </dgm:pt>
  </dgm:ptLst>
  <dgm:cxnLst>
    <dgm:cxn modelId="{CE814FEB-816C-43A4-A1E5-F26881954B74}" srcId="{9A2B01DC-7BEA-41A8-94A7-C67776A12F0E}" destId="{C55E59B6-15BD-4AD1-9BD9-C93EE9D53783}" srcOrd="3" destOrd="0" parTransId="{6D3BBFB3-68E1-4568-B2F6-4EA60E99AB94}" sibTransId="{E610CDED-3444-4D16-8572-AFEA86A3DDF6}"/>
    <dgm:cxn modelId="{4F9CA01D-2C2B-46B3-9E3F-90A9E5FFB89F}" type="presOf" srcId="{B2194128-895C-42F1-80A4-EA3B481833F3}" destId="{B6AC82B9-1AE2-42F3-A778-4B0E5993F63B}" srcOrd="0" destOrd="0" presId="urn:microsoft.com/office/officeart/2005/8/layout/matrix1"/>
    <dgm:cxn modelId="{F536B5E7-31A6-40F5-B718-B2C4C1BC4E64}" type="presOf" srcId="{D929BD25-2664-4C3E-8320-4FD954172BF0}" destId="{CA002648-17BD-4DF4-B5EE-206870E7395A}" srcOrd="0" destOrd="0" presId="urn:microsoft.com/office/officeart/2005/8/layout/matrix1"/>
    <dgm:cxn modelId="{95ADCE78-2FA1-4FC0-8359-4D21E75BF4D2}" srcId="{6B592570-B241-4DEA-A29B-482790C34C6E}" destId="{9A2B01DC-7BEA-41A8-94A7-C67776A12F0E}" srcOrd="0" destOrd="0" parTransId="{B60D7E9F-09F0-4CB1-9D54-24AD4F24C31A}" sibTransId="{67111D1D-DC44-4500-96F5-C1FB8269D246}"/>
    <dgm:cxn modelId="{E7FD4B49-D37E-4CFF-9926-9ECC543E0C28}" type="presOf" srcId="{C55E59B6-15BD-4AD1-9BD9-C93EE9D53783}" destId="{C4FAB73D-F617-484C-BE6C-DAD3B9489987}" srcOrd="1" destOrd="0" presId="urn:microsoft.com/office/officeart/2005/8/layout/matrix1"/>
    <dgm:cxn modelId="{63278413-BD68-4D6E-8A3D-4B88C2B56155}" type="presOf" srcId="{C55E59B6-15BD-4AD1-9BD9-C93EE9D53783}" destId="{D1901216-6B9E-480C-89DE-3B91843B4A54}" srcOrd="0" destOrd="0" presId="urn:microsoft.com/office/officeart/2005/8/layout/matrix1"/>
    <dgm:cxn modelId="{70860999-C3CD-4BF9-A7E3-60C4C0865993}" type="presOf" srcId="{B2194128-895C-42F1-80A4-EA3B481833F3}" destId="{538957A4-8B11-4905-A30A-17B2FA706811}" srcOrd="1" destOrd="0" presId="urn:microsoft.com/office/officeart/2005/8/layout/matrix1"/>
    <dgm:cxn modelId="{8F47253D-961F-4E5F-B05E-0D13E01641F8}" type="presOf" srcId="{95C518A8-2936-40CA-B8FD-1019D951B90F}" destId="{7576CEFB-488D-47B2-9A36-44779FC19AEB}" srcOrd="0" destOrd="0" presId="urn:microsoft.com/office/officeart/2005/8/layout/matrix1"/>
    <dgm:cxn modelId="{3C0D9248-049E-4806-8649-A3FA57570C5E}" type="presOf" srcId="{9A2B01DC-7BEA-41A8-94A7-C67776A12F0E}" destId="{A8691A6A-12E1-49D8-8EAC-BE07FD5F3F81}" srcOrd="0" destOrd="0" presId="urn:microsoft.com/office/officeart/2005/8/layout/matrix1"/>
    <dgm:cxn modelId="{10970CA8-BD92-4783-9DFF-1D1FFEFF07DF}" type="presOf" srcId="{6B592570-B241-4DEA-A29B-482790C34C6E}" destId="{9744CA59-6C35-44AA-BE8B-B821C347E956}" srcOrd="0" destOrd="0" presId="urn:microsoft.com/office/officeart/2005/8/layout/matrix1"/>
    <dgm:cxn modelId="{6F5E6E88-78D1-40F0-BE88-66A1085DB0B6}" srcId="{9A2B01DC-7BEA-41A8-94A7-C67776A12F0E}" destId="{95C518A8-2936-40CA-B8FD-1019D951B90F}" srcOrd="1" destOrd="0" parTransId="{C3A76E3E-5BFD-4F6A-92C2-DC8601D67672}" sibTransId="{C1E78CD7-8F0A-4176-ABFB-5BC52467BDBA}"/>
    <dgm:cxn modelId="{6E8FF27D-45E8-4C75-817A-DA18D518F91D}" srcId="{9A2B01DC-7BEA-41A8-94A7-C67776A12F0E}" destId="{D929BD25-2664-4C3E-8320-4FD954172BF0}" srcOrd="0" destOrd="0" parTransId="{A4CE414F-9232-494A-BF8E-0AB1B298ECD5}" sibTransId="{89F17A8A-5CEC-4CC4-8C79-440E85C7D30E}"/>
    <dgm:cxn modelId="{1F43F9E3-018C-49F0-AF53-E87FADFB4ABF}" type="presOf" srcId="{95C518A8-2936-40CA-B8FD-1019D951B90F}" destId="{FDAB5BAC-C208-48D8-8D0E-B96A179AD26F}" srcOrd="1" destOrd="0" presId="urn:microsoft.com/office/officeart/2005/8/layout/matrix1"/>
    <dgm:cxn modelId="{784DE4E8-4F15-478B-9908-F2CAF770C113}" type="presOf" srcId="{D929BD25-2664-4C3E-8320-4FD954172BF0}" destId="{B6FFFA16-E877-48F6-ACE6-BEF867B38D15}" srcOrd="1" destOrd="0" presId="urn:microsoft.com/office/officeart/2005/8/layout/matrix1"/>
    <dgm:cxn modelId="{CFD4B1A2-B478-4DE7-AAC9-1D1F2D02B5C8}" srcId="{9A2B01DC-7BEA-41A8-94A7-C67776A12F0E}" destId="{B2194128-895C-42F1-80A4-EA3B481833F3}" srcOrd="2" destOrd="0" parTransId="{D0A8BBB7-D0DA-43EF-BCDA-0F3ADBA2DCBA}" sibTransId="{4101F21A-932C-4585-B396-21F1BB509261}"/>
    <dgm:cxn modelId="{BE0AB467-7FAF-449A-8BEE-3DF6988FD12A}" type="presParOf" srcId="{9744CA59-6C35-44AA-BE8B-B821C347E956}" destId="{6CD4A692-B276-41AD-B57A-8AEF39995ACD}" srcOrd="0" destOrd="0" presId="urn:microsoft.com/office/officeart/2005/8/layout/matrix1"/>
    <dgm:cxn modelId="{BBA45665-E451-489E-936C-DF050A92179E}" type="presParOf" srcId="{6CD4A692-B276-41AD-B57A-8AEF39995ACD}" destId="{CA002648-17BD-4DF4-B5EE-206870E7395A}" srcOrd="0" destOrd="0" presId="urn:microsoft.com/office/officeart/2005/8/layout/matrix1"/>
    <dgm:cxn modelId="{B7F8E1D2-024E-4942-9C9E-1F5EACDD0C06}" type="presParOf" srcId="{6CD4A692-B276-41AD-B57A-8AEF39995ACD}" destId="{B6FFFA16-E877-48F6-ACE6-BEF867B38D15}" srcOrd="1" destOrd="0" presId="urn:microsoft.com/office/officeart/2005/8/layout/matrix1"/>
    <dgm:cxn modelId="{A458342B-6902-4173-8EB6-F26B78B902F7}" type="presParOf" srcId="{6CD4A692-B276-41AD-B57A-8AEF39995ACD}" destId="{7576CEFB-488D-47B2-9A36-44779FC19AEB}" srcOrd="2" destOrd="0" presId="urn:microsoft.com/office/officeart/2005/8/layout/matrix1"/>
    <dgm:cxn modelId="{10DE7838-9EE3-45B7-82AB-8606C591E340}" type="presParOf" srcId="{6CD4A692-B276-41AD-B57A-8AEF39995ACD}" destId="{FDAB5BAC-C208-48D8-8D0E-B96A179AD26F}" srcOrd="3" destOrd="0" presId="urn:microsoft.com/office/officeart/2005/8/layout/matrix1"/>
    <dgm:cxn modelId="{87635E45-ADD7-46B4-AB55-4BAF7A407D57}" type="presParOf" srcId="{6CD4A692-B276-41AD-B57A-8AEF39995ACD}" destId="{B6AC82B9-1AE2-42F3-A778-4B0E5993F63B}" srcOrd="4" destOrd="0" presId="urn:microsoft.com/office/officeart/2005/8/layout/matrix1"/>
    <dgm:cxn modelId="{AB117EA7-12C0-4356-A954-C1FE1D27AE5A}" type="presParOf" srcId="{6CD4A692-B276-41AD-B57A-8AEF39995ACD}" destId="{538957A4-8B11-4905-A30A-17B2FA706811}" srcOrd="5" destOrd="0" presId="urn:microsoft.com/office/officeart/2005/8/layout/matrix1"/>
    <dgm:cxn modelId="{13AA78C0-96ED-4A95-A6DD-0F41EA8CAD54}" type="presParOf" srcId="{6CD4A692-B276-41AD-B57A-8AEF39995ACD}" destId="{D1901216-6B9E-480C-89DE-3B91843B4A54}" srcOrd="6" destOrd="0" presId="urn:microsoft.com/office/officeart/2005/8/layout/matrix1"/>
    <dgm:cxn modelId="{8C1D4B12-6661-4593-AB21-AA2A66CCE6CE}" type="presParOf" srcId="{6CD4A692-B276-41AD-B57A-8AEF39995ACD}" destId="{C4FAB73D-F617-484C-BE6C-DAD3B9489987}" srcOrd="7" destOrd="0" presId="urn:microsoft.com/office/officeart/2005/8/layout/matrix1"/>
    <dgm:cxn modelId="{B2891111-4583-43C7-86E5-74FF5020162E}" type="presParOf" srcId="{9744CA59-6C35-44AA-BE8B-B821C347E956}" destId="{A8691A6A-12E1-49D8-8EAC-BE07FD5F3F81}" srcOrd="1" destOrd="0" presId="urn:microsoft.com/office/officeart/2005/8/layout/matrix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0603822-2723-4AA4-A50E-6671F0A8A29E}">
      <dsp:nvSpPr>
        <dsp:cNvPr id="0" name=""/>
        <dsp:cNvSpPr/>
      </dsp:nvSpPr>
      <dsp:spPr>
        <a:xfrm>
          <a:off x="823608" y="0"/>
          <a:ext cx="3424135" cy="3424135"/>
        </a:xfrm>
        <a:prstGeom prst="diamond">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1E601B8-6FEF-4B1C-9721-4E71D3D055F7}">
      <dsp:nvSpPr>
        <dsp:cNvPr id="0" name=""/>
        <dsp:cNvSpPr/>
      </dsp:nvSpPr>
      <dsp:spPr>
        <a:xfrm>
          <a:off x="1148901" y="325292"/>
          <a:ext cx="1335413" cy="1335413"/>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Were you ill?</a:t>
          </a:r>
        </a:p>
      </dsp:txBody>
      <dsp:txXfrm>
        <a:off x="1148901" y="325292"/>
        <a:ext cx="1335413" cy="1335413"/>
      </dsp:txXfrm>
    </dsp:sp>
    <dsp:sp modelId="{F8B4C9D4-3F61-46FF-8BC6-F65DF9678301}">
      <dsp:nvSpPr>
        <dsp:cNvPr id="0" name=""/>
        <dsp:cNvSpPr/>
      </dsp:nvSpPr>
      <dsp:spPr>
        <a:xfrm>
          <a:off x="2587039" y="325292"/>
          <a:ext cx="1335413" cy="1335413"/>
        </a:xfrm>
        <a:prstGeom prst="roundRect">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Did something happen prior to or on the day of the exam?</a:t>
          </a:r>
        </a:p>
      </dsp:txBody>
      <dsp:txXfrm>
        <a:off x="2587039" y="325292"/>
        <a:ext cx="1335413" cy="1335413"/>
      </dsp:txXfrm>
    </dsp:sp>
    <dsp:sp modelId="{95099C85-14C0-4FD8-90D8-CF9F39E52C08}">
      <dsp:nvSpPr>
        <dsp:cNvPr id="0" name=""/>
        <dsp:cNvSpPr/>
      </dsp:nvSpPr>
      <dsp:spPr>
        <a:xfrm>
          <a:off x="1148901" y="1763430"/>
          <a:ext cx="1335413" cy="1335413"/>
        </a:xfrm>
        <a:prstGeom prst="roundRect">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Did it affect your performance on the day of the exam?</a:t>
          </a:r>
        </a:p>
      </dsp:txBody>
      <dsp:txXfrm>
        <a:off x="1148901" y="1763430"/>
        <a:ext cx="1335413" cy="1335413"/>
      </dsp:txXfrm>
    </dsp:sp>
    <dsp:sp modelId="{92BE4C66-5F2A-4AD1-852A-1D718ED64496}">
      <dsp:nvSpPr>
        <dsp:cNvPr id="0" name=""/>
        <dsp:cNvSpPr/>
      </dsp:nvSpPr>
      <dsp:spPr>
        <a:xfrm>
          <a:off x="2587039" y="1763430"/>
          <a:ext cx="1335413" cy="1335413"/>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Did you tell CTSI after the exams?</a:t>
          </a:r>
        </a:p>
      </dsp:txBody>
      <dsp:txXfrm>
        <a:off x="2587039" y="1763430"/>
        <a:ext cx="1335413" cy="133541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BF6BA73-8B8C-4331-A27D-93427A2DAE5F}">
      <dsp:nvSpPr>
        <dsp:cNvPr id="0" name=""/>
        <dsp:cNvSpPr/>
      </dsp:nvSpPr>
      <dsp:spPr>
        <a:xfrm>
          <a:off x="0" y="-42521"/>
          <a:ext cx="4530538" cy="105396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l" defTabSz="844550">
            <a:lnSpc>
              <a:spcPct val="90000"/>
            </a:lnSpc>
            <a:spcBef>
              <a:spcPct val="0"/>
            </a:spcBef>
            <a:spcAft>
              <a:spcPct val="35000"/>
            </a:spcAft>
          </a:pPr>
          <a:r>
            <a:rPr lang="en-GB" sz="1900" kern="1200">
              <a:latin typeface="Neo Sans Std" pitchFamily="34" charset="0"/>
            </a:rPr>
            <a:t>Let CTSI know that you are intending to appeal</a:t>
          </a:r>
        </a:p>
      </dsp:txBody>
      <dsp:txXfrm>
        <a:off x="0" y="-42521"/>
        <a:ext cx="3582518" cy="1053966"/>
      </dsp:txXfrm>
    </dsp:sp>
    <dsp:sp modelId="{972CB721-F295-475D-952F-00BE84A6EAD7}">
      <dsp:nvSpPr>
        <dsp:cNvPr id="0" name=""/>
        <dsp:cNvSpPr/>
      </dsp:nvSpPr>
      <dsp:spPr>
        <a:xfrm>
          <a:off x="379432" y="1062932"/>
          <a:ext cx="4530538" cy="857936"/>
        </a:xfrm>
        <a:prstGeom prst="roundRect">
          <a:avLst>
            <a:gd name="adj" fmla="val 10000"/>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l" defTabSz="844550">
            <a:lnSpc>
              <a:spcPct val="90000"/>
            </a:lnSpc>
            <a:spcBef>
              <a:spcPct val="0"/>
            </a:spcBef>
            <a:spcAft>
              <a:spcPct val="35000"/>
            </a:spcAft>
          </a:pPr>
          <a:r>
            <a:rPr lang="en-GB" sz="1900" kern="1200">
              <a:latin typeface="Neo Sans Std" pitchFamily="34" charset="0"/>
            </a:rPr>
            <a:t>Collate together your evidence</a:t>
          </a:r>
        </a:p>
      </dsp:txBody>
      <dsp:txXfrm>
        <a:off x="379432" y="1062932"/>
        <a:ext cx="3593447" cy="857936"/>
      </dsp:txXfrm>
    </dsp:sp>
    <dsp:sp modelId="{35D7D158-94C7-4C69-BC67-0C802F48E0A3}">
      <dsp:nvSpPr>
        <dsp:cNvPr id="0" name=""/>
        <dsp:cNvSpPr/>
      </dsp:nvSpPr>
      <dsp:spPr>
        <a:xfrm>
          <a:off x="772638" y="2070371"/>
          <a:ext cx="4530538" cy="857936"/>
        </a:xfrm>
        <a:prstGeom prst="roundRect">
          <a:avLst>
            <a:gd name="adj" fmla="val 10000"/>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l" defTabSz="844550">
            <a:lnSpc>
              <a:spcPct val="90000"/>
            </a:lnSpc>
            <a:spcBef>
              <a:spcPct val="0"/>
            </a:spcBef>
            <a:spcAft>
              <a:spcPct val="35000"/>
            </a:spcAft>
          </a:pPr>
          <a:r>
            <a:rPr lang="en-GB" sz="1900" kern="1200">
              <a:latin typeface="Neo Sans Std" pitchFamily="34" charset="0"/>
            </a:rPr>
            <a:t>Post appeal via special delivery or email all details into team</a:t>
          </a:r>
        </a:p>
      </dsp:txBody>
      <dsp:txXfrm>
        <a:off x="772638" y="2070371"/>
        <a:ext cx="3599110" cy="857936"/>
      </dsp:txXfrm>
    </dsp:sp>
    <dsp:sp modelId="{8BC7F74C-5328-40B7-9BD6-CFB8B2B82AD3}">
      <dsp:nvSpPr>
        <dsp:cNvPr id="0" name=""/>
        <dsp:cNvSpPr/>
      </dsp:nvSpPr>
      <dsp:spPr>
        <a:xfrm>
          <a:off x="1132634" y="3090782"/>
          <a:ext cx="4530538" cy="857936"/>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l" defTabSz="844550">
            <a:lnSpc>
              <a:spcPct val="90000"/>
            </a:lnSpc>
            <a:spcBef>
              <a:spcPct val="0"/>
            </a:spcBef>
            <a:spcAft>
              <a:spcPct val="35000"/>
            </a:spcAft>
          </a:pPr>
          <a:r>
            <a:rPr lang="en-GB" sz="1900" kern="1200">
              <a:latin typeface="Neo Sans Std" pitchFamily="34" charset="0"/>
            </a:rPr>
            <a:t>Panel meet to discuss appeals received</a:t>
          </a:r>
        </a:p>
      </dsp:txBody>
      <dsp:txXfrm>
        <a:off x="1132634" y="3090782"/>
        <a:ext cx="3593447" cy="857936"/>
      </dsp:txXfrm>
    </dsp:sp>
    <dsp:sp modelId="{6B16E1B8-F5C1-48CC-B886-66C27F690F18}">
      <dsp:nvSpPr>
        <dsp:cNvPr id="0" name=""/>
        <dsp:cNvSpPr/>
      </dsp:nvSpPr>
      <dsp:spPr>
        <a:xfrm>
          <a:off x="3972879" y="706108"/>
          <a:ext cx="557658" cy="557658"/>
        </a:xfrm>
        <a:prstGeom prst="downArrow">
          <a:avLst>
            <a:gd name="adj1" fmla="val 55000"/>
            <a:gd name="adj2" fmla="val 45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endParaRPr lang="en-GB" sz="2500" kern="1200"/>
        </a:p>
      </dsp:txBody>
      <dsp:txXfrm>
        <a:off x="3972879" y="706108"/>
        <a:ext cx="557658" cy="557658"/>
      </dsp:txXfrm>
    </dsp:sp>
    <dsp:sp modelId="{F68BE3E5-3650-4691-A143-0E78AA42B285}">
      <dsp:nvSpPr>
        <dsp:cNvPr id="0" name=""/>
        <dsp:cNvSpPr/>
      </dsp:nvSpPr>
      <dsp:spPr>
        <a:xfrm>
          <a:off x="4352312" y="1720033"/>
          <a:ext cx="557658" cy="557658"/>
        </a:xfrm>
        <a:prstGeom prst="downArrow">
          <a:avLst>
            <a:gd name="adj1" fmla="val 55000"/>
            <a:gd name="adj2" fmla="val 45000"/>
          </a:avLst>
        </a:prstGeom>
        <a:solidFill>
          <a:schemeClr val="accent4">
            <a:tint val="40000"/>
            <a:alpha val="90000"/>
            <a:hueOff val="-1972853"/>
            <a:satOff val="11079"/>
            <a:lumOff val="704"/>
            <a:alphaOff val="0"/>
          </a:schemeClr>
        </a:solidFill>
        <a:ln w="25400" cap="flat" cmpd="sng" algn="ctr">
          <a:solidFill>
            <a:schemeClr val="accent4">
              <a:tint val="40000"/>
              <a:alpha val="90000"/>
              <a:hueOff val="-1972853"/>
              <a:satOff val="11079"/>
              <a:lumOff val="7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endParaRPr lang="en-GB" sz="2500" kern="1200"/>
        </a:p>
      </dsp:txBody>
      <dsp:txXfrm>
        <a:off x="4352312" y="1720033"/>
        <a:ext cx="557658" cy="557658"/>
      </dsp:txXfrm>
    </dsp:sp>
    <dsp:sp modelId="{EF3EE03D-9E05-4C46-ACBB-7CABCA31A655}">
      <dsp:nvSpPr>
        <dsp:cNvPr id="0" name=""/>
        <dsp:cNvSpPr/>
      </dsp:nvSpPr>
      <dsp:spPr>
        <a:xfrm>
          <a:off x="4726081" y="2733958"/>
          <a:ext cx="557658" cy="557658"/>
        </a:xfrm>
        <a:prstGeom prst="downArrow">
          <a:avLst>
            <a:gd name="adj1" fmla="val 55000"/>
            <a:gd name="adj2" fmla="val 45000"/>
          </a:avLst>
        </a:prstGeom>
        <a:solidFill>
          <a:schemeClr val="accent4">
            <a:tint val="40000"/>
            <a:alpha val="90000"/>
            <a:hueOff val="-3945706"/>
            <a:satOff val="22157"/>
            <a:lumOff val="1408"/>
            <a:alphaOff val="0"/>
          </a:schemeClr>
        </a:solidFill>
        <a:ln w="25400" cap="flat" cmpd="sng" algn="ctr">
          <a:solidFill>
            <a:schemeClr val="accent4">
              <a:tint val="40000"/>
              <a:alpha val="90000"/>
              <a:hueOff val="-3945706"/>
              <a:satOff val="22157"/>
              <a:lumOff val="14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endParaRPr lang="en-GB" sz="2500" kern="1200"/>
        </a:p>
      </dsp:txBody>
      <dsp:txXfrm>
        <a:off x="4726081" y="2733958"/>
        <a:ext cx="557658" cy="55765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30AC374-E7F9-4759-A682-0A23E7354B54}">
      <dsp:nvSpPr>
        <dsp:cNvPr id="0" name=""/>
        <dsp:cNvSpPr/>
      </dsp:nvSpPr>
      <dsp:spPr>
        <a:xfrm>
          <a:off x="0" y="649228"/>
          <a:ext cx="4403428" cy="563063"/>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630D33B-DAAC-45A6-A744-41C9DD34D440}">
      <dsp:nvSpPr>
        <dsp:cNvPr id="0" name=""/>
        <dsp:cNvSpPr/>
      </dsp:nvSpPr>
      <dsp:spPr>
        <a:xfrm>
          <a:off x="193931" y="345874"/>
          <a:ext cx="3079389" cy="69492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6507" tIns="0" rIns="116507" bIns="0" numCol="1" spcCol="1270" anchor="ctr" anchorCtr="0">
          <a:noAutofit/>
        </a:bodyPr>
        <a:lstStyle/>
        <a:p>
          <a:pPr lvl="0" algn="l" defTabSz="400050">
            <a:lnSpc>
              <a:spcPct val="90000"/>
            </a:lnSpc>
            <a:spcBef>
              <a:spcPct val="0"/>
            </a:spcBef>
            <a:spcAft>
              <a:spcPct val="35000"/>
            </a:spcAft>
          </a:pPr>
          <a:r>
            <a:rPr lang="en-GB" sz="900" b="0" kern="1200">
              <a:latin typeface="Neo Sans Std" pitchFamily="34" charset="0"/>
            </a:rPr>
            <a:t>First Opportunity</a:t>
          </a:r>
          <a:r>
            <a:rPr lang="en-GB" sz="900" b="1" kern="1200"/>
            <a:t/>
          </a:r>
          <a:br>
            <a:rPr lang="en-GB" sz="900" b="1" kern="1200"/>
          </a:br>
          <a:r>
            <a:rPr lang="en-GB" sz="900" b="1" kern="1200">
              <a:latin typeface="Arial" pitchFamily="34" charset="0"/>
              <a:cs typeface="Arial" pitchFamily="34" charset="0"/>
            </a:rPr>
            <a:t>Contact the qualifications team immediately after the exams.  This information is presented at the exam board meeting in February prior to ratification.</a:t>
          </a:r>
        </a:p>
      </dsp:txBody>
      <dsp:txXfrm>
        <a:off x="193931" y="345874"/>
        <a:ext cx="3079389" cy="694922"/>
      </dsp:txXfrm>
    </dsp:sp>
    <dsp:sp modelId="{5E025766-24C0-4E0A-B066-B862CC5F873F}">
      <dsp:nvSpPr>
        <dsp:cNvPr id="0" name=""/>
        <dsp:cNvSpPr/>
      </dsp:nvSpPr>
      <dsp:spPr>
        <a:xfrm>
          <a:off x="0" y="1518874"/>
          <a:ext cx="4403428" cy="551730"/>
        </a:xfrm>
        <a:prstGeom prst="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sp>
    <dsp:sp modelId="{2B935478-738D-4DD9-B639-DD3AECBFBC93}">
      <dsp:nvSpPr>
        <dsp:cNvPr id="0" name=""/>
        <dsp:cNvSpPr/>
      </dsp:nvSpPr>
      <dsp:spPr>
        <a:xfrm>
          <a:off x="204343" y="1316031"/>
          <a:ext cx="3079389" cy="656021"/>
        </a:xfrm>
        <a:prstGeom prst="roundRect">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6507" tIns="0" rIns="116507" bIns="0" numCol="1" spcCol="1270" anchor="ctr" anchorCtr="0">
          <a:noAutofit/>
        </a:bodyPr>
        <a:lstStyle/>
        <a:p>
          <a:pPr lvl="0" algn="l" defTabSz="400050">
            <a:lnSpc>
              <a:spcPct val="90000"/>
            </a:lnSpc>
            <a:spcBef>
              <a:spcPct val="0"/>
            </a:spcBef>
            <a:spcAft>
              <a:spcPct val="35000"/>
            </a:spcAft>
          </a:pPr>
          <a:r>
            <a:rPr lang="en-GB" sz="900" kern="1200">
              <a:latin typeface="Neo Sans Std" pitchFamily="34" charset="0"/>
            </a:rPr>
            <a:t>Second Opportunity</a:t>
          </a:r>
          <a:r>
            <a:rPr lang="en-GB" sz="900" kern="1200"/>
            <a:t/>
          </a:r>
          <a:br>
            <a:rPr lang="en-GB" sz="900" kern="1200"/>
          </a:br>
          <a:r>
            <a:rPr lang="en-GB" sz="900" kern="1200">
              <a:latin typeface="Arial" pitchFamily="34" charset="0"/>
              <a:cs typeface="Arial" pitchFamily="34" charset="0"/>
            </a:rPr>
            <a:t>You can go through the apeals process as detailed previously.  Note, there is a fee applicable if you choose to go forward with an appeal.</a:t>
          </a:r>
        </a:p>
      </dsp:txBody>
      <dsp:txXfrm>
        <a:off x="204343" y="1316031"/>
        <a:ext cx="3079389" cy="656021"/>
      </dsp:txXfrm>
    </dsp:sp>
    <dsp:sp modelId="{42388614-14C5-408C-9605-96220CED4AC4}">
      <dsp:nvSpPr>
        <dsp:cNvPr id="0" name=""/>
        <dsp:cNvSpPr/>
      </dsp:nvSpPr>
      <dsp:spPr>
        <a:xfrm>
          <a:off x="0" y="2392023"/>
          <a:ext cx="4403428" cy="569506"/>
        </a:xfrm>
        <a:prstGeom prst="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sp>
    <dsp:sp modelId="{2C424B19-3CAA-495E-A9CA-A80AF56EC440}">
      <dsp:nvSpPr>
        <dsp:cNvPr id="0" name=""/>
        <dsp:cNvSpPr/>
      </dsp:nvSpPr>
      <dsp:spPr>
        <a:xfrm>
          <a:off x="232067" y="2244599"/>
          <a:ext cx="3079389" cy="551963"/>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6507" tIns="0" rIns="116507" bIns="0" numCol="1" spcCol="1270" anchor="ctr" anchorCtr="0">
          <a:noAutofit/>
        </a:bodyPr>
        <a:lstStyle/>
        <a:p>
          <a:pPr lvl="0" algn="l" defTabSz="400050">
            <a:lnSpc>
              <a:spcPct val="90000"/>
            </a:lnSpc>
            <a:spcBef>
              <a:spcPct val="0"/>
            </a:spcBef>
            <a:spcAft>
              <a:spcPct val="35000"/>
            </a:spcAft>
          </a:pPr>
          <a:r>
            <a:rPr lang="en-GB" sz="900" kern="1200">
              <a:latin typeface="Arial" pitchFamily="34" charset="0"/>
              <a:cs typeface="Arial" pitchFamily="34" charset="0"/>
            </a:rPr>
            <a:t>Once an appeal has been heard by the Appeals panel, the decision made by them is final.</a:t>
          </a:r>
        </a:p>
      </dsp:txBody>
      <dsp:txXfrm>
        <a:off x="232067" y="2244599"/>
        <a:ext cx="3079389" cy="551963"/>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A002648-17BD-4DF4-B5EE-206870E7395A}">
      <dsp:nvSpPr>
        <dsp:cNvPr id="0" name=""/>
        <dsp:cNvSpPr/>
      </dsp:nvSpPr>
      <dsp:spPr>
        <a:xfrm rot="16200000">
          <a:off x="571500" y="-571500"/>
          <a:ext cx="1600200" cy="2743200"/>
        </a:xfrm>
        <a:prstGeom prst="round1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latin typeface="Neo Sans Std" pitchFamily="34" charset="0"/>
              <a:cs typeface="Arial" pitchFamily="34" charset="0"/>
            </a:rPr>
            <a:t>Medical</a:t>
          </a:r>
          <a:r>
            <a:rPr lang="en-GB" sz="1700" kern="1200">
              <a:latin typeface="Arial" pitchFamily="34" charset="0"/>
              <a:cs typeface="Arial" pitchFamily="34" charset="0"/>
            </a:rPr>
            <a:t/>
          </a:r>
          <a:br>
            <a:rPr lang="en-GB" sz="1700" kern="1200">
              <a:latin typeface="Arial" pitchFamily="34" charset="0"/>
              <a:cs typeface="Arial" pitchFamily="34" charset="0"/>
            </a:rPr>
          </a:br>
          <a:r>
            <a:rPr lang="en-GB" sz="1200" kern="1200">
              <a:latin typeface="Arial" pitchFamily="34" charset="0"/>
              <a:cs typeface="Arial" pitchFamily="34" charset="0"/>
            </a:rPr>
            <a:t/>
          </a:r>
          <a:br>
            <a:rPr lang="en-GB" sz="1200" kern="1200">
              <a:latin typeface="Arial" pitchFamily="34" charset="0"/>
              <a:cs typeface="Arial" pitchFamily="34" charset="0"/>
            </a:rPr>
          </a:br>
          <a:r>
            <a:rPr lang="en-GB" sz="1500" kern="1200">
              <a:latin typeface="Arial" pitchFamily="34" charset="0"/>
              <a:cs typeface="Arial" pitchFamily="34" charset="0"/>
            </a:rPr>
            <a:t>Provide a medical letter from your GP or hospital</a:t>
          </a:r>
        </a:p>
      </dsp:txBody>
      <dsp:txXfrm rot="16200000">
        <a:off x="771524" y="-771524"/>
        <a:ext cx="1200150" cy="2743200"/>
      </dsp:txXfrm>
    </dsp:sp>
    <dsp:sp modelId="{7576CEFB-488D-47B2-9A36-44779FC19AEB}">
      <dsp:nvSpPr>
        <dsp:cNvPr id="0" name=""/>
        <dsp:cNvSpPr/>
      </dsp:nvSpPr>
      <dsp:spPr>
        <a:xfrm>
          <a:off x="2743200" y="0"/>
          <a:ext cx="2743200" cy="1600200"/>
        </a:xfrm>
        <a:prstGeom prst="round1Rect">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latin typeface="Neo Sans Std" pitchFamily="34" charset="0"/>
            </a:rPr>
            <a:t>Letter of support</a:t>
          </a:r>
        </a:p>
        <a:p>
          <a:pPr lvl="0" algn="ctr" defTabSz="533400">
            <a:lnSpc>
              <a:spcPct val="90000"/>
            </a:lnSpc>
            <a:spcBef>
              <a:spcPct val="0"/>
            </a:spcBef>
            <a:spcAft>
              <a:spcPct val="35000"/>
            </a:spcAft>
          </a:pPr>
          <a:r>
            <a:rPr lang="en-GB" sz="1200" kern="1200">
              <a:latin typeface="Arial" pitchFamily="34" charset="0"/>
              <a:cs typeface="Arial" pitchFamily="34" charset="0"/>
            </a:rPr>
            <a:t>If your authority supports your appeal provide a letter of support from your manager</a:t>
          </a:r>
        </a:p>
      </dsp:txBody>
      <dsp:txXfrm>
        <a:off x="2743200" y="0"/>
        <a:ext cx="2743200" cy="1200150"/>
      </dsp:txXfrm>
    </dsp:sp>
    <dsp:sp modelId="{B6AC82B9-1AE2-42F3-A778-4B0E5993F63B}">
      <dsp:nvSpPr>
        <dsp:cNvPr id="0" name=""/>
        <dsp:cNvSpPr/>
      </dsp:nvSpPr>
      <dsp:spPr>
        <a:xfrm rot="10800000">
          <a:off x="0" y="1600200"/>
          <a:ext cx="2743200" cy="1600200"/>
        </a:xfrm>
        <a:prstGeom prst="round1Rect">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latin typeface="Neo Sans Std" pitchFamily="34" charset="0"/>
            </a:rPr>
            <a:t>Supplementary Information</a:t>
          </a:r>
        </a:p>
        <a:p>
          <a:pPr lvl="0" algn="ctr" defTabSz="533400">
            <a:lnSpc>
              <a:spcPct val="90000"/>
            </a:lnSpc>
            <a:spcBef>
              <a:spcPct val="0"/>
            </a:spcBef>
            <a:spcAft>
              <a:spcPct val="35000"/>
            </a:spcAft>
          </a:pPr>
          <a:r>
            <a:rPr lang="en-GB" sz="1200" kern="1200">
              <a:latin typeface="Arial" pitchFamily="34" charset="0"/>
              <a:cs typeface="Arial" pitchFamily="34" charset="0"/>
            </a:rPr>
            <a:t>Any information that contains dates, mention of your issue or any anything that will help the panel to better understand your situation</a:t>
          </a:r>
        </a:p>
      </dsp:txBody>
      <dsp:txXfrm rot="10800000">
        <a:off x="0" y="2000250"/>
        <a:ext cx="2743200" cy="1200150"/>
      </dsp:txXfrm>
    </dsp:sp>
    <dsp:sp modelId="{D1901216-6B9E-480C-89DE-3B91843B4A54}">
      <dsp:nvSpPr>
        <dsp:cNvPr id="0" name=""/>
        <dsp:cNvSpPr/>
      </dsp:nvSpPr>
      <dsp:spPr>
        <a:xfrm rot="5400000">
          <a:off x="3314700" y="1028700"/>
          <a:ext cx="1600200" cy="2743200"/>
        </a:xfrm>
        <a:prstGeom prst="round1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kern="1200"/>
            <a:t>Don't send any originals, always provide copies</a:t>
          </a:r>
        </a:p>
      </dsp:txBody>
      <dsp:txXfrm rot="5400000">
        <a:off x="3514724" y="1228725"/>
        <a:ext cx="1200150" cy="2743200"/>
      </dsp:txXfrm>
    </dsp:sp>
    <dsp:sp modelId="{A8691A6A-12E1-49D8-8EAC-BE07FD5F3F81}">
      <dsp:nvSpPr>
        <dsp:cNvPr id="0" name=""/>
        <dsp:cNvSpPr/>
      </dsp:nvSpPr>
      <dsp:spPr>
        <a:xfrm>
          <a:off x="1920240" y="1200150"/>
          <a:ext cx="1645920" cy="800100"/>
        </a:xfrm>
        <a:prstGeom prst="roundRect">
          <a:avLst/>
        </a:prstGeom>
        <a:solidFill>
          <a:schemeClr val="accent4">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Neo Sans Std" pitchFamily="34" charset="0"/>
            </a:rPr>
            <a:t>Types of evidence</a:t>
          </a:r>
        </a:p>
      </dsp:txBody>
      <dsp:txXfrm>
        <a:off x="1920240" y="1200150"/>
        <a:ext cx="164592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98F26-FF57-4965-936E-3159BFCE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TSI</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marianner</dc:creator>
  <cp:lastModifiedBy>Marianne Rickwood</cp:lastModifiedBy>
  <cp:revision>7</cp:revision>
  <cp:lastPrinted>2016-08-23T16:29:00Z</cp:lastPrinted>
  <dcterms:created xsi:type="dcterms:W3CDTF">2016-08-19T15:45:00Z</dcterms:created>
  <dcterms:modified xsi:type="dcterms:W3CDTF">2016-08-23T16:30:00Z</dcterms:modified>
</cp:coreProperties>
</file>