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58" w:rsidRDefault="003B2996" w:rsidP="008C228F">
      <w:pPr>
        <w:tabs>
          <w:tab w:val="left" w:pos="1276"/>
        </w:tabs>
        <w:spacing w:after="0" w:line="252" w:lineRule="auto"/>
        <w:jc w:val="right"/>
      </w:pPr>
      <w:r>
        <w:rPr>
          <w:noProof/>
          <w:lang w:eastAsia="en-GB"/>
        </w:rPr>
        <w:drawing>
          <wp:anchor distT="0" distB="0" distL="114300" distR="114300" simplePos="0" relativeHeight="251703296" behindDoc="1" locked="0" layoutInCell="1" allowOverlap="1">
            <wp:simplePos x="0" y="0"/>
            <wp:positionH relativeFrom="column">
              <wp:posOffset>3864718</wp:posOffset>
            </wp:positionH>
            <wp:positionV relativeFrom="paragraph">
              <wp:posOffset>1243</wp:posOffset>
            </wp:positionV>
            <wp:extent cx="2153461" cy="940340"/>
            <wp:effectExtent l="19050" t="0" r="0" b="0"/>
            <wp:wrapNone/>
            <wp:docPr id="2" name="Picture 1" descr="CTSI_Qualifications_Cubed_logo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I_Qualifications_Cubed_logo_RGB_72dpi.jpg"/>
                    <pic:cNvPicPr/>
                  </pic:nvPicPr>
                  <pic:blipFill>
                    <a:blip r:embed="rId6" cstate="print"/>
                    <a:stretch>
                      <a:fillRect/>
                    </a:stretch>
                  </pic:blipFill>
                  <pic:spPr>
                    <a:xfrm>
                      <a:off x="0" y="0"/>
                      <a:ext cx="2153461" cy="940340"/>
                    </a:xfrm>
                    <a:prstGeom prst="rect">
                      <a:avLst/>
                    </a:prstGeom>
                  </pic:spPr>
                </pic:pic>
              </a:graphicData>
            </a:graphic>
          </wp:anchor>
        </w:drawing>
      </w:r>
    </w:p>
    <w:p w:rsidR="00D32558" w:rsidRDefault="00D32558" w:rsidP="007F7458">
      <w:pPr>
        <w:spacing w:after="0" w:line="252" w:lineRule="auto"/>
      </w:pPr>
    </w:p>
    <w:p w:rsidR="00256DB0" w:rsidRDefault="00256DB0" w:rsidP="007F7458">
      <w:pPr>
        <w:spacing w:after="0" w:line="252" w:lineRule="auto"/>
      </w:pPr>
    </w:p>
    <w:p w:rsidR="007F7458" w:rsidRDefault="007F7458" w:rsidP="007F7458">
      <w:pPr>
        <w:spacing w:after="0" w:line="252" w:lineRule="auto"/>
      </w:pPr>
    </w:p>
    <w:p w:rsidR="007F7458" w:rsidRDefault="007F7458" w:rsidP="007F7458">
      <w:pPr>
        <w:spacing w:after="0" w:line="252" w:lineRule="auto"/>
      </w:pPr>
    </w:p>
    <w:p w:rsidR="0072310E" w:rsidRDefault="0072310E" w:rsidP="00327F76">
      <w:pPr>
        <w:spacing w:after="0" w:line="252" w:lineRule="auto"/>
        <w:rPr>
          <w:rFonts w:ascii="Neo Sans Std" w:hAnsi="Neo Sans Std"/>
          <w:b/>
        </w:rPr>
      </w:pPr>
    </w:p>
    <w:p w:rsidR="00327F76" w:rsidRPr="009E5A0E" w:rsidRDefault="00B53B5E" w:rsidP="00327F76">
      <w:pPr>
        <w:spacing w:after="0" w:line="252" w:lineRule="auto"/>
        <w:rPr>
          <w:rFonts w:ascii="Neo Sans Std" w:hAnsi="Neo Sans Std"/>
          <w:b/>
          <w:sz w:val="24"/>
        </w:rPr>
      </w:pPr>
      <w:r>
        <w:rPr>
          <w:rFonts w:ascii="Neo Sans Std" w:hAnsi="Neo Sans Std"/>
          <w:b/>
          <w:sz w:val="24"/>
        </w:rPr>
        <w:t>Portfolios.....</w:t>
      </w:r>
    </w:p>
    <w:p w:rsidR="00B53B5E" w:rsidRDefault="0072310E" w:rsidP="00B53B5E">
      <w:pPr>
        <w:spacing w:after="0" w:line="252" w:lineRule="auto"/>
        <w:rPr>
          <w:rFonts w:ascii="Arial" w:hAnsi="Arial" w:cs="Arial"/>
        </w:rPr>
      </w:pPr>
      <w:r>
        <w:rPr>
          <w:rFonts w:ascii="Arial" w:hAnsi="Arial" w:cs="Arial"/>
        </w:rPr>
        <w:t xml:space="preserve">.... </w:t>
      </w:r>
      <w:r w:rsidR="00B53B5E">
        <w:rPr>
          <w:rFonts w:ascii="Arial" w:hAnsi="Arial" w:cs="Arial"/>
        </w:rPr>
        <w:t>are used within the TSQF to look at a persons skills and to allow them to demonstrate the required skills that an officer will need for their daily work life.  The demonstration of skills is an important element within the qualifications as your employer needs to know that you have the appropriate skills to go out and carry out your duties within the appointed work area.</w:t>
      </w:r>
    </w:p>
    <w:p w:rsidR="00625168" w:rsidRDefault="00625168" w:rsidP="00327F76">
      <w:pPr>
        <w:spacing w:after="0" w:line="252" w:lineRule="auto"/>
        <w:rPr>
          <w:rFonts w:ascii="Arial" w:hAnsi="Arial" w:cs="Arial"/>
        </w:rPr>
      </w:pPr>
    </w:p>
    <w:p w:rsidR="00625168" w:rsidRDefault="00760C20" w:rsidP="00327F76">
      <w:pPr>
        <w:spacing w:after="0" w:line="252" w:lineRule="auto"/>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_x0000_s1147" type="#_x0000_t202" style="position:absolute;margin-left:-49.8pt;margin-top:2.45pt;width:273.75pt;height:26.5pt;z-index:251705344" fillcolor="#4c2b5e">
            <v:textbox>
              <w:txbxContent>
                <w:p w:rsidR="00C16509" w:rsidRPr="00625168" w:rsidRDefault="00C16509" w:rsidP="00625168">
                  <w:pPr>
                    <w:jc w:val="right"/>
                    <w:rPr>
                      <w:rFonts w:ascii="Neo Sans Std" w:hAnsi="Neo Sans Std"/>
                      <w:sz w:val="28"/>
                    </w:rPr>
                  </w:pPr>
                  <w:r w:rsidRPr="00625168">
                    <w:rPr>
                      <w:rFonts w:ascii="Neo Sans Std" w:hAnsi="Neo Sans Std"/>
                      <w:sz w:val="28"/>
                    </w:rPr>
                    <w:t xml:space="preserve">What </w:t>
                  </w:r>
                  <w:r>
                    <w:rPr>
                      <w:rFonts w:ascii="Neo Sans Std" w:hAnsi="Neo Sans Std"/>
                      <w:sz w:val="28"/>
                    </w:rPr>
                    <w:t>portfolios will I have to do</w:t>
                  </w:r>
                  <w:r w:rsidRPr="00625168">
                    <w:rPr>
                      <w:rFonts w:ascii="Neo Sans Std" w:hAnsi="Neo Sans Std"/>
                      <w:sz w:val="28"/>
                    </w:rPr>
                    <w:t>?</w:t>
                  </w:r>
                </w:p>
              </w:txbxContent>
            </v:textbox>
          </v:shape>
        </w:pict>
      </w:r>
    </w:p>
    <w:p w:rsidR="00625168" w:rsidRDefault="00625168" w:rsidP="00327F76">
      <w:pPr>
        <w:spacing w:after="0" w:line="252" w:lineRule="auto"/>
        <w:rPr>
          <w:rFonts w:ascii="Arial" w:hAnsi="Arial" w:cs="Arial"/>
        </w:rPr>
      </w:pPr>
    </w:p>
    <w:p w:rsidR="00625168" w:rsidRDefault="00625168" w:rsidP="00327F76">
      <w:pPr>
        <w:spacing w:after="0" w:line="252" w:lineRule="auto"/>
        <w:rPr>
          <w:rFonts w:ascii="Arial" w:hAnsi="Arial" w:cs="Arial"/>
        </w:rPr>
      </w:pPr>
    </w:p>
    <w:p w:rsidR="00625168" w:rsidRDefault="0053086C" w:rsidP="00327F76">
      <w:pPr>
        <w:spacing w:after="0" w:line="252" w:lineRule="auto"/>
        <w:rPr>
          <w:rFonts w:ascii="Arial" w:hAnsi="Arial" w:cs="Arial"/>
        </w:rPr>
      </w:pPr>
      <w:r>
        <w:rPr>
          <w:rFonts w:ascii="Arial" w:hAnsi="Arial" w:cs="Arial"/>
        </w:rPr>
        <w:t>The</w:t>
      </w:r>
      <w:r w:rsidR="004F0889">
        <w:rPr>
          <w:rFonts w:ascii="Arial" w:hAnsi="Arial" w:cs="Arial"/>
        </w:rPr>
        <w:t xml:space="preserve"> Core Skills portfolio must be completed, but there are </w:t>
      </w:r>
      <w:r w:rsidR="00A206E4">
        <w:rPr>
          <w:rFonts w:ascii="Arial" w:hAnsi="Arial" w:cs="Arial"/>
        </w:rPr>
        <w:t>three</w:t>
      </w:r>
      <w:r w:rsidR="004F0889">
        <w:rPr>
          <w:rFonts w:ascii="Arial" w:hAnsi="Arial" w:cs="Arial"/>
        </w:rPr>
        <w:t xml:space="preserve"> further portfolios </w:t>
      </w:r>
      <w:r w:rsidR="00A206E4">
        <w:rPr>
          <w:rFonts w:ascii="Arial" w:hAnsi="Arial" w:cs="Arial"/>
        </w:rPr>
        <w:t xml:space="preserve">that </w:t>
      </w:r>
      <w:r>
        <w:rPr>
          <w:rFonts w:ascii="Arial" w:hAnsi="Arial" w:cs="Arial"/>
        </w:rPr>
        <w:t>may need to complete</w:t>
      </w:r>
      <w:r w:rsidR="00A206E4">
        <w:rPr>
          <w:rFonts w:ascii="Arial" w:hAnsi="Arial" w:cs="Arial"/>
        </w:rPr>
        <w:t>d</w:t>
      </w:r>
      <w:r>
        <w:rPr>
          <w:rFonts w:ascii="Arial" w:hAnsi="Arial" w:cs="Arial"/>
        </w:rPr>
        <w:t>.</w:t>
      </w:r>
    </w:p>
    <w:p w:rsidR="0053086C" w:rsidRPr="004B76CD" w:rsidRDefault="0053086C" w:rsidP="00327F76">
      <w:pPr>
        <w:spacing w:after="0" w:line="252" w:lineRule="auto"/>
        <w:rPr>
          <w:rFonts w:ascii="Arial" w:hAnsi="Arial" w:cs="Arial"/>
          <w:sz w:val="6"/>
        </w:rPr>
      </w:pPr>
    </w:p>
    <w:p w:rsidR="0053086C" w:rsidRDefault="00760C20" w:rsidP="00327F76">
      <w:pPr>
        <w:spacing w:after="0" w:line="252" w:lineRule="auto"/>
        <w:rPr>
          <w:rFonts w:ascii="Arial" w:hAnsi="Arial" w:cs="Arial"/>
        </w:rPr>
      </w:pPr>
      <w:r>
        <w:rPr>
          <w:rFonts w:ascii="Arial" w:hAnsi="Arial" w:cs="Arial"/>
          <w:noProof/>
          <w:lang w:eastAsia="en-GB"/>
        </w:rPr>
        <w:pict>
          <v:roundrect id="_x0000_s1165" style="position:absolute;margin-left:.45pt;margin-top:2.85pt;width:511.5pt;height:100.8pt;z-index:251719680;mso-position-vertical:absolute" arcsize="10923f" strokecolor="#4c2b5e" strokeweight="1pt">
            <v:textbox>
              <w:txbxContent>
                <w:p w:rsidR="00C16509" w:rsidRPr="004D702D" w:rsidRDefault="00C16509" w:rsidP="00E30C8E">
                  <w:pPr>
                    <w:pStyle w:val="Default"/>
                    <w:rPr>
                      <w:rFonts w:ascii="Arial" w:hAnsi="Arial" w:cs="Arial"/>
                      <w:sz w:val="20"/>
                      <w:szCs w:val="22"/>
                    </w:rPr>
                  </w:pPr>
                  <w:r w:rsidRPr="007557A5">
                    <w:rPr>
                      <w:rFonts w:ascii="Neo Sans Std" w:hAnsi="Neo Sans Std" w:cs="Arial"/>
                      <w:color w:val="794E7E"/>
                      <w:sz w:val="28"/>
                      <w:szCs w:val="28"/>
                    </w:rPr>
                    <w:t>Core Skills portfolio</w:t>
                  </w:r>
                  <w:r w:rsidRPr="007557A5">
                    <w:rPr>
                      <w:rFonts w:ascii="Neo Sans Std" w:hAnsi="Neo Sans Std" w:cs="Arial"/>
                      <w:color w:val="794E7E"/>
                      <w:sz w:val="28"/>
                      <w:szCs w:val="28"/>
                    </w:rPr>
                    <w:br/>
                  </w:r>
                  <w:r w:rsidRPr="004D702D">
                    <w:rPr>
                      <w:rFonts w:ascii="Arial" w:hAnsi="Arial" w:cs="Arial"/>
                      <w:sz w:val="20"/>
                      <w:szCs w:val="22"/>
                    </w:rPr>
                    <w:t>This portfolio concentrates on the skills which are fundamental to all those working within a Trading Standards environment and cover the following areas:</w:t>
                  </w:r>
                </w:p>
                <w:p w:rsidR="00C16509" w:rsidRPr="004D702D" w:rsidRDefault="00C16509" w:rsidP="00E30C8E">
                  <w:pPr>
                    <w:pStyle w:val="Default"/>
                    <w:rPr>
                      <w:rFonts w:ascii="Arial" w:hAnsi="Arial" w:cs="Arial"/>
                      <w:sz w:val="22"/>
                      <w:szCs w:val="22"/>
                    </w:rPr>
                  </w:pPr>
                </w:p>
                <w:p w:rsidR="00C16509" w:rsidRPr="004D702D" w:rsidRDefault="00C16509" w:rsidP="00E30C8E">
                  <w:pPr>
                    <w:pStyle w:val="Default"/>
                    <w:numPr>
                      <w:ilvl w:val="0"/>
                      <w:numId w:val="12"/>
                    </w:numPr>
                    <w:tabs>
                      <w:tab w:val="left" w:pos="5245"/>
                      <w:tab w:val="left" w:pos="5670"/>
                    </w:tabs>
                    <w:rPr>
                      <w:rFonts w:ascii="Arial" w:hAnsi="Arial" w:cs="Arial"/>
                      <w:sz w:val="20"/>
                      <w:szCs w:val="22"/>
                    </w:rPr>
                  </w:pPr>
                  <w:r w:rsidRPr="004D702D">
                    <w:rPr>
                      <w:rFonts w:ascii="Arial" w:hAnsi="Arial" w:cs="Arial"/>
                      <w:sz w:val="20"/>
                      <w:szCs w:val="22"/>
                    </w:rPr>
                    <w:t>Organisational Skills</w:t>
                  </w:r>
                  <w:r w:rsidRPr="004D702D">
                    <w:rPr>
                      <w:rFonts w:ascii="Arial" w:hAnsi="Arial" w:cs="Arial"/>
                      <w:sz w:val="20"/>
                      <w:szCs w:val="22"/>
                    </w:rPr>
                    <w:tab/>
                    <w:t>●</w:t>
                  </w:r>
                  <w:r w:rsidRPr="004D702D">
                    <w:rPr>
                      <w:rFonts w:ascii="Arial" w:hAnsi="Arial" w:cs="Arial"/>
                      <w:sz w:val="20"/>
                      <w:szCs w:val="22"/>
                    </w:rPr>
                    <w:tab/>
                    <w:t>Information Skills</w:t>
                  </w:r>
                </w:p>
                <w:p w:rsidR="00C16509" w:rsidRPr="004D702D" w:rsidRDefault="00C16509" w:rsidP="00A978D7">
                  <w:pPr>
                    <w:pStyle w:val="Default"/>
                    <w:numPr>
                      <w:ilvl w:val="0"/>
                      <w:numId w:val="12"/>
                    </w:numPr>
                    <w:tabs>
                      <w:tab w:val="left" w:pos="5245"/>
                      <w:tab w:val="left" w:pos="5670"/>
                    </w:tabs>
                    <w:rPr>
                      <w:rFonts w:ascii="Arial" w:hAnsi="Arial" w:cs="Arial"/>
                      <w:sz w:val="20"/>
                      <w:szCs w:val="22"/>
                    </w:rPr>
                  </w:pPr>
                  <w:r w:rsidRPr="004D702D">
                    <w:rPr>
                      <w:rFonts w:ascii="Arial" w:hAnsi="Arial" w:cs="Arial"/>
                      <w:sz w:val="20"/>
                      <w:szCs w:val="22"/>
                    </w:rPr>
                    <w:t>Cognitive Skills</w:t>
                  </w:r>
                  <w:r w:rsidRPr="004D702D">
                    <w:rPr>
                      <w:rFonts w:ascii="Arial" w:hAnsi="Arial" w:cs="Arial"/>
                      <w:sz w:val="20"/>
                      <w:szCs w:val="22"/>
                    </w:rPr>
                    <w:tab/>
                    <w:t>●</w:t>
                  </w:r>
                  <w:r w:rsidRPr="004D702D">
                    <w:rPr>
                      <w:rFonts w:ascii="Arial" w:hAnsi="Arial" w:cs="Arial"/>
                      <w:sz w:val="20"/>
                      <w:szCs w:val="22"/>
                    </w:rPr>
                    <w:tab/>
                    <w:t>Investigative Skills</w:t>
                  </w:r>
                </w:p>
              </w:txbxContent>
            </v:textbox>
          </v:roundrect>
        </w:pict>
      </w:r>
    </w:p>
    <w:p w:rsidR="0053086C" w:rsidRDefault="0053086C" w:rsidP="00327F76">
      <w:pPr>
        <w:spacing w:after="0" w:line="252" w:lineRule="auto"/>
        <w:rPr>
          <w:rFonts w:ascii="Arial" w:hAnsi="Arial" w:cs="Arial"/>
        </w:rPr>
      </w:pPr>
    </w:p>
    <w:p w:rsidR="0053086C" w:rsidRDefault="0053086C" w:rsidP="00327F76">
      <w:pPr>
        <w:spacing w:after="0" w:line="252" w:lineRule="auto"/>
        <w:rPr>
          <w:rFonts w:ascii="Arial" w:hAnsi="Arial" w:cs="Arial"/>
        </w:rPr>
      </w:pPr>
    </w:p>
    <w:p w:rsidR="0053086C" w:rsidRDefault="0053086C" w:rsidP="00327F76">
      <w:pPr>
        <w:spacing w:after="0" w:line="252" w:lineRule="auto"/>
        <w:rPr>
          <w:rFonts w:ascii="Arial" w:hAnsi="Arial" w:cs="Arial"/>
        </w:rPr>
      </w:pPr>
    </w:p>
    <w:p w:rsidR="0053086C" w:rsidRDefault="0053086C" w:rsidP="00327F76">
      <w:pPr>
        <w:spacing w:after="0" w:line="252" w:lineRule="auto"/>
        <w:rPr>
          <w:rFonts w:ascii="Arial" w:hAnsi="Arial" w:cs="Arial"/>
        </w:rPr>
      </w:pPr>
    </w:p>
    <w:p w:rsidR="0053086C" w:rsidRDefault="0053086C" w:rsidP="00327F76">
      <w:pPr>
        <w:spacing w:after="0" w:line="252" w:lineRule="auto"/>
        <w:rPr>
          <w:rFonts w:ascii="Arial" w:hAnsi="Arial" w:cs="Arial"/>
        </w:rPr>
      </w:pPr>
    </w:p>
    <w:p w:rsidR="0053086C" w:rsidRDefault="0053086C" w:rsidP="00327F76">
      <w:pPr>
        <w:spacing w:after="0" w:line="252" w:lineRule="auto"/>
        <w:rPr>
          <w:rFonts w:ascii="Arial" w:hAnsi="Arial" w:cs="Arial"/>
        </w:rPr>
      </w:pPr>
    </w:p>
    <w:p w:rsidR="0053086C" w:rsidRDefault="0053086C" w:rsidP="00327F76">
      <w:pPr>
        <w:spacing w:after="0" w:line="252" w:lineRule="auto"/>
        <w:rPr>
          <w:rFonts w:ascii="Arial" w:hAnsi="Arial" w:cs="Arial"/>
        </w:rPr>
      </w:pPr>
    </w:p>
    <w:p w:rsidR="0053086C" w:rsidRDefault="00760C20" w:rsidP="00327F76">
      <w:pPr>
        <w:spacing w:after="0" w:line="252" w:lineRule="auto"/>
        <w:rPr>
          <w:rFonts w:ascii="Arial" w:hAnsi="Arial" w:cs="Arial"/>
        </w:rPr>
      </w:pPr>
      <w:r>
        <w:rPr>
          <w:rFonts w:ascii="Arial" w:hAnsi="Arial" w:cs="Arial"/>
          <w:noProof/>
          <w:lang w:eastAsia="en-GB"/>
        </w:rPr>
        <w:pict>
          <v:roundrect id="_x0000_s1166" style="position:absolute;margin-left:.1pt;margin-top:1.55pt;width:511.5pt;height:122pt;z-index:251720704" arcsize="10923f" strokecolor="#4c2b5e" strokeweight="1pt">
            <v:textbox>
              <w:txbxContent>
                <w:p w:rsidR="00C16509" w:rsidRPr="004D702D" w:rsidRDefault="00C16509" w:rsidP="00A978D7">
                  <w:pPr>
                    <w:pStyle w:val="Default"/>
                    <w:rPr>
                      <w:rFonts w:ascii="Arial" w:hAnsi="Arial" w:cs="Arial"/>
                      <w:sz w:val="20"/>
                      <w:szCs w:val="20"/>
                    </w:rPr>
                  </w:pPr>
                  <w:r>
                    <w:rPr>
                      <w:rFonts w:ascii="Neo Sans Std" w:hAnsi="Neo Sans Std" w:cs="Arial"/>
                      <w:color w:val="794E7E"/>
                      <w:sz w:val="28"/>
                      <w:szCs w:val="28"/>
                    </w:rPr>
                    <w:t>Legal Metrology</w:t>
                  </w:r>
                  <w:r w:rsidRPr="007557A5">
                    <w:rPr>
                      <w:rFonts w:ascii="Neo Sans Std" w:hAnsi="Neo Sans Std" w:cs="Arial"/>
                      <w:color w:val="794E7E"/>
                      <w:sz w:val="28"/>
                      <w:szCs w:val="28"/>
                    </w:rPr>
                    <w:t xml:space="preserve"> </w:t>
                  </w:r>
                  <w:r>
                    <w:rPr>
                      <w:rFonts w:ascii="Neo Sans Std" w:hAnsi="Neo Sans Std" w:cs="Arial"/>
                      <w:color w:val="794E7E"/>
                      <w:sz w:val="28"/>
                      <w:szCs w:val="28"/>
                    </w:rPr>
                    <w:t xml:space="preserve">Technical </w:t>
                  </w:r>
                  <w:r w:rsidRPr="007557A5">
                    <w:rPr>
                      <w:rFonts w:ascii="Neo Sans Std" w:hAnsi="Neo Sans Std" w:cs="Arial"/>
                      <w:color w:val="794E7E"/>
                      <w:sz w:val="28"/>
                      <w:szCs w:val="28"/>
                    </w:rPr>
                    <w:t>Skills portfolio</w:t>
                  </w:r>
                  <w:r w:rsidRPr="007557A5">
                    <w:rPr>
                      <w:rFonts w:ascii="Neo Sans Std" w:hAnsi="Neo Sans Std" w:cs="Arial"/>
                      <w:color w:val="794E7E"/>
                      <w:sz w:val="28"/>
                      <w:szCs w:val="28"/>
                    </w:rPr>
                    <w:br/>
                  </w:r>
                  <w:r w:rsidRPr="004D702D">
                    <w:rPr>
                      <w:rFonts w:ascii="Arial" w:hAnsi="Arial" w:cs="Arial"/>
                      <w:sz w:val="20"/>
                      <w:szCs w:val="20"/>
                    </w:rPr>
                    <w:t>This portfolio is designed to allow a candidate to demonstrate specific skills relating to an Inspector of Weights and Measures and is completed alongside the Core Skills portfolio.  On completion of the portfolio you will be able to:</w:t>
                  </w:r>
                </w:p>
                <w:p w:rsidR="00C16509" w:rsidRPr="004D702D" w:rsidRDefault="00C16509" w:rsidP="004D702D">
                  <w:pPr>
                    <w:pStyle w:val="Default"/>
                    <w:numPr>
                      <w:ilvl w:val="0"/>
                      <w:numId w:val="13"/>
                    </w:numPr>
                    <w:rPr>
                      <w:rFonts w:ascii="Arial" w:hAnsi="Arial" w:cs="Arial"/>
                      <w:sz w:val="20"/>
                      <w:szCs w:val="20"/>
                    </w:rPr>
                  </w:pPr>
                  <w:r w:rsidRPr="004D702D">
                    <w:rPr>
                      <w:rFonts w:ascii="Arial" w:hAnsi="Arial" w:cs="Arial"/>
                      <w:sz w:val="20"/>
                      <w:szCs w:val="20"/>
                    </w:rPr>
                    <w:t>Define the context and use of a product, equipment and components</w:t>
                  </w:r>
                  <w:r>
                    <w:rPr>
                      <w:rFonts w:ascii="Arial" w:hAnsi="Arial" w:cs="Arial"/>
                      <w:sz w:val="20"/>
                      <w:szCs w:val="20"/>
                    </w:rPr>
                    <w:t>;</w:t>
                  </w:r>
                </w:p>
                <w:p w:rsidR="00C16509" w:rsidRDefault="00C16509" w:rsidP="004D702D">
                  <w:pPr>
                    <w:pStyle w:val="Default"/>
                    <w:numPr>
                      <w:ilvl w:val="0"/>
                      <w:numId w:val="13"/>
                    </w:numPr>
                    <w:rPr>
                      <w:rFonts w:ascii="Arial" w:hAnsi="Arial" w:cs="Arial"/>
                      <w:sz w:val="20"/>
                      <w:szCs w:val="20"/>
                    </w:rPr>
                  </w:pPr>
                  <w:r w:rsidRPr="004D702D">
                    <w:rPr>
                      <w:rFonts w:ascii="Arial" w:hAnsi="Arial" w:cs="Arial"/>
                      <w:sz w:val="20"/>
                      <w:szCs w:val="20"/>
                    </w:rPr>
                    <w:t>Interpretation of legislative framework applying to the keeping, sale or sup</w:t>
                  </w:r>
                  <w:r>
                    <w:rPr>
                      <w:rFonts w:ascii="Arial" w:hAnsi="Arial" w:cs="Arial"/>
                      <w:sz w:val="20"/>
                      <w:szCs w:val="20"/>
                    </w:rPr>
                    <w:t>ply of products etc;</w:t>
                  </w:r>
                </w:p>
                <w:p w:rsidR="00C16509" w:rsidRDefault="00C16509" w:rsidP="004D702D">
                  <w:pPr>
                    <w:pStyle w:val="Default"/>
                    <w:numPr>
                      <w:ilvl w:val="0"/>
                      <w:numId w:val="13"/>
                    </w:numPr>
                    <w:rPr>
                      <w:rFonts w:ascii="Arial" w:hAnsi="Arial" w:cs="Arial"/>
                      <w:sz w:val="20"/>
                      <w:szCs w:val="20"/>
                    </w:rPr>
                  </w:pPr>
                  <w:r>
                    <w:rPr>
                      <w:rFonts w:ascii="Arial" w:hAnsi="Arial" w:cs="Arial"/>
                      <w:sz w:val="20"/>
                      <w:szCs w:val="20"/>
                    </w:rPr>
                    <w:t>Test and assess equipment/goods and the demonstration of risk analysis etc;</w:t>
                  </w:r>
                </w:p>
                <w:p w:rsidR="00C16509" w:rsidRPr="004D702D" w:rsidRDefault="00C16509" w:rsidP="004D702D">
                  <w:pPr>
                    <w:pStyle w:val="Default"/>
                    <w:numPr>
                      <w:ilvl w:val="0"/>
                      <w:numId w:val="13"/>
                    </w:numPr>
                    <w:rPr>
                      <w:rFonts w:ascii="Arial" w:hAnsi="Arial" w:cs="Arial"/>
                      <w:sz w:val="20"/>
                      <w:szCs w:val="20"/>
                    </w:rPr>
                  </w:pPr>
                  <w:r>
                    <w:rPr>
                      <w:rFonts w:ascii="Arial" w:hAnsi="Arial" w:cs="Arial"/>
                      <w:sz w:val="20"/>
                      <w:szCs w:val="20"/>
                    </w:rPr>
                    <w:t>Demonstration of practical skills providing solutions to practical problems.</w:t>
                  </w:r>
                </w:p>
              </w:txbxContent>
            </v:textbox>
          </v:roundrect>
        </w:pict>
      </w:r>
    </w:p>
    <w:p w:rsidR="0053086C" w:rsidRDefault="0053086C" w:rsidP="00327F76">
      <w:pPr>
        <w:spacing w:after="0" w:line="252" w:lineRule="auto"/>
        <w:rPr>
          <w:rFonts w:ascii="Arial" w:hAnsi="Arial" w:cs="Arial"/>
        </w:rPr>
      </w:pPr>
    </w:p>
    <w:p w:rsidR="00E30C8E" w:rsidRDefault="00E30C8E" w:rsidP="00E30C8E">
      <w:pPr>
        <w:pStyle w:val="Default"/>
      </w:pPr>
    </w:p>
    <w:p w:rsidR="0053086C" w:rsidRDefault="0053086C" w:rsidP="00327F76">
      <w:pPr>
        <w:spacing w:after="0" w:line="252" w:lineRule="auto"/>
        <w:rPr>
          <w:rFonts w:ascii="Arial" w:hAnsi="Arial" w:cs="Arial"/>
        </w:rPr>
      </w:pPr>
    </w:p>
    <w:p w:rsidR="00A978D7" w:rsidRDefault="00A978D7" w:rsidP="00327F76">
      <w:pPr>
        <w:spacing w:after="0" w:line="252" w:lineRule="auto"/>
        <w:rPr>
          <w:rFonts w:ascii="Arial" w:hAnsi="Arial" w:cs="Arial"/>
        </w:rPr>
      </w:pPr>
    </w:p>
    <w:p w:rsidR="00A978D7" w:rsidRDefault="00A978D7" w:rsidP="00327F76">
      <w:pPr>
        <w:spacing w:after="0" w:line="252" w:lineRule="auto"/>
        <w:rPr>
          <w:rFonts w:ascii="Arial" w:hAnsi="Arial" w:cs="Arial"/>
        </w:rPr>
      </w:pPr>
    </w:p>
    <w:p w:rsidR="00A978D7" w:rsidRDefault="00A978D7" w:rsidP="00327F76">
      <w:pPr>
        <w:spacing w:after="0" w:line="252" w:lineRule="auto"/>
        <w:rPr>
          <w:rFonts w:ascii="Arial" w:hAnsi="Arial" w:cs="Arial"/>
        </w:rPr>
      </w:pPr>
    </w:p>
    <w:p w:rsidR="00A978D7" w:rsidRDefault="00A978D7" w:rsidP="00327F76">
      <w:pPr>
        <w:spacing w:after="0" w:line="252" w:lineRule="auto"/>
        <w:rPr>
          <w:rFonts w:ascii="Arial" w:hAnsi="Arial" w:cs="Arial"/>
        </w:rPr>
      </w:pPr>
    </w:p>
    <w:p w:rsidR="00A978D7" w:rsidRDefault="00A978D7" w:rsidP="00327F76">
      <w:pPr>
        <w:spacing w:after="0" w:line="252" w:lineRule="auto"/>
        <w:rPr>
          <w:rFonts w:ascii="Arial" w:hAnsi="Arial" w:cs="Arial"/>
        </w:rPr>
      </w:pPr>
    </w:p>
    <w:p w:rsidR="00A978D7" w:rsidRDefault="00760C20" w:rsidP="00327F76">
      <w:pPr>
        <w:spacing w:after="0" w:line="252" w:lineRule="auto"/>
        <w:rPr>
          <w:rFonts w:ascii="Arial" w:hAnsi="Arial" w:cs="Arial"/>
        </w:rPr>
      </w:pPr>
      <w:r w:rsidRPr="00760C20">
        <w:rPr>
          <w:rFonts w:ascii="Arial" w:hAnsi="Arial" w:cs="Arial"/>
          <w:noProof/>
          <w:color w:val="000000"/>
          <w:sz w:val="24"/>
          <w:szCs w:val="24"/>
          <w:lang w:eastAsia="en-GB"/>
        </w:rPr>
        <w:pict>
          <v:roundrect id="_x0000_s1167" style="position:absolute;margin-left:-.25pt;margin-top:7.25pt;width:511.5pt;height:122pt;z-index:251721728" arcsize="10923f" strokecolor="#4c2b5e" strokeweight="1pt">
            <v:textbox>
              <w:txbxContent>
                <w:p w:rsidR="00C16509" w:rsidRDefault="00C16509" w:rsidP="00013DC7">
                  <w:pPr>
                    <w:pStyle w:val="Default"/>
                    <w:rPr>
                      <w:rFonts w:ascii="Arial" w:hAnsi="Arial" w:cs="Arial"/>
                      <w:sz w:val="20"/>
                      <w:szCs w:val="20"/>
                    </w:rPr>
                  </w:pPr>
                  <w:r>
                    <w:rPr>
                      <w:rFonts w:ascii="Neo Sans Std" w:hAnsi="Neo Sans Std" w:cs="Arial"/>
                      <w:color w:val="794E7E"/>
                      <w:sz w:val="28"/>
                      <w:szCs w:val="28"/>
                    </w:rPr>
                    <w:t xml:space="preserve">Animal Health and Welfare Technical </w:t>
                  </w:r>
                  <w:r w:rsidRPr="007557A5">
                    <w:rPr>
                      <w:rFonts w:ascii="Neo Sans Std" w:hAnsi="Neo Sans Std" w:cs="Arial"/>
                      <w:color w:val="794E7E"/>
                      <w:sz w:val="28"/>
                      <w:szCs w:val="28"/>
                    </w:rPr>
                    <w:t>Skills portfolio</w:t>
                  </w:r>
                  <w:r w:rsidRPr="007557A5">
                    <w:rPr>
                      <w:rFonts w:ascii="Neo Sans Std" w:hAnsi="Neo Sans Std" w:cs="Arial"/>
                      <w:color w:val="794E7E"/>
                      <w:sz w:val="28"/>
                      <w:szCs w:val="28"/>
                    </w:rPr>
                    <w:br/>
                  </w:r>
                  <w:r w:rsidRPr="004D702D">
                    <w:rPr>
                      <w:rFonts w:ascii="Arial" w:hAnsi="Arial" w:cs="Arial"/>
                      <w:sz w:val="20"/>
                      <w:szCs w:val="20"/>
                    </w:rPr>
                    <w:t xml:space="preserve">This portfolio is designed to allow a candidate to demonstrate specific skills relating to </w:t>
                  </w:r>
                  <w:r>
                    <w:rPr>
                      <w:rFonts w:ascii="Arial" w:hAnsi="Arial" w:cs="Arial"/>
                      <w:sz w:val="20"/>
                      <w:szCs w:val="20"/>
                    </w:rPr>
                    <w:t>the area of Animal Health and Welfare</w:t>
                  </w:r>
                  <w:r w:rsidRPr="004D702D">
                    <w:rPr>
                      <w:rFonts w:ascii="Arial" w:hAnsi="Arial" w:cs="Arial"/>
                      <w:sz w:val="20"/>
                      <w:szCs w:val="20"/>
                    </w:rPr>
                    <w:t xml:space="preserve"> and is completed alongside the Core Skills portfolio.  On completion of the portfolio you will be able to:</w:t>
                  </w:r>
                </w:p>
                <w:p w:rsidR="00C16509" w:rsidRPr="004D702D" w:rsidRDefault="00C16509" w:rsidP="00013DC7">
                  <w:pPr>
                    <w:pStyle w:val="Default"/>
                    <w:rPr>
                      <w:rFonts w:ascii="Arial" w:hAnsi="Arial" w:cs="Arial"/>
                      <w:sz w:val="20"/>
                      <w:szCs w:val="20"/>
                    </w:rPr>
                  </w:pPr>
                </w:p>
                <w:p w:rsidR="00C16509" w:rsidRPr="004D702D" w:rsidRDefault="00C16509" w:rsidP="00013DC7">
                  <w:pPr>
                    <w:pStyle w:val="Default"/>
                    <w:numPr>
                      <w:ilvl w:val="0"/>
                      <w:numId w:val="13"/>
                    </w:numPr>
                    <w:rPr>
                      <w:rFonts w:ascii="Arial" w:hAnsi="Arial" w:cs="Arial"/>
                      <w:sz w:val="20"/>
                      <w:szCs w:val="20"/>
                    </w:rPr>
                  </w:pPr>
                  <w:r>
                    <w:rPr>
                      <w:rFonts w:ascii="Arial" w:hAnsi="Arial" w:cs="Arial"/>
                      <w:sz w:val="20"/>
                      <w:szCs w:val="20"/>
                    </w:rPr>
                    <w:t>Identify relevant animals, diseases, welfare and disposal controls;</w:t>
                  </w:r>
                </w:p>
                <w:p w:rsidR="00C16509" w:rsidRPr="004D702D" w:rsidRDefault="00C16509" w:rsidP="00013DC7">
                  <w:pPr>
                    <w:pStyle w:val="Default"/>
                    <w:numPr>
                      <w:ilvl w:val="0"/>
                      <w:numId w:val="13"/>
                    </w:numPr>
                    <w:rPr>
                      <w:rFonts w:ascii="Arial" w:hAnsi="Arial" w:cs="Arial"/>
                      <w:sz w:val="20"/>
                      <w:szCs w:val="20"/>
                    </w:rPr>
                  </w:pPr>
                  <w:r>
                    <w:rPr>
                      <w:rFonts w:ascii="Arial" w:hAnsi="Arial" w:cs="Arial"/>
                      <w:sz w:val="20"/>
                      <w:szCs w:val="20"/>
                    </w:rPr>
                    <w:t>Demonstrate appropriate risk analysis and hazard mitigation when completing any inspection and the compliance with other specific health, safety, hygiene and bio security.</w:t>
                  </w:r>
                </w:p>
              </w:txbxContent>
            </v:textbox>
          </v:roundrect>
        </w:pict>
      </w:r>
    </w:p>
    <w:p w:rsidR="00A978D7" w:rsidRDefault="00A978D7" w:rsidP="00A978D7">
      <w:pPr>
        <w:autoSpaceDE w:val="0"/>
        <w:autoSpaceDN w:val="0"/>
        <w:adjustRightInd w:val="0"/>
        <w:spacing w:after="0" w:line="240" w:lineRule="auto"/>
        <w:rPr>
          <w:rFonts w:ascii="Arial" w:hAnsi="Arial" w:cs="Arial"/>
          <w:color w:val="000000"/>
          <w:sz w:val="24"/>
          <w:szCs w:val="24"/>
        </w:rPr>
      </w:pPr>
    </w:p>
    <w:p w:rsidR="004D702D" w:rsidRDefault="004D702D" w:rsidP="00A978D7">
      <w:pPr>
        <w:autoSpaceDE w:val="0"/>
        <w:autoSpaceDN w:val="0"/>
        <w:adjustRightInd w:val="0"/>
        <w:spacing w:after="0" w:line="240" w:lineRule="auto"/>
        <w:rPr>
          <w:rFonts w:ascii="Arial" w:hAnsi="Arial" w:cs="Arial"/>
          <w:color w:val="000000"/>
          <w:sz w:val="24"/>
          <w:szCs w:val="24"/>
        </w:rPr>
      </w:pPr>
    </w:p>
    <w:p w:rsidR="004D702D" w:rsidRDefault="004D702D" w:rsidP="00A978D7">
      <w:pPr>
        <w:autoSpaceDE w:val="0"/>
        <w:autoSpaceDN w:val="0"/>
        <w:adjustRightInd w:val="0"/>
        <w:spacing w:after="0" w:line="240" w:lineRule="auto"/>
        <w:rPr>
          <w:rFonts w:ascii="Arial" w:hAnsi="Arial" w:cs="Arial"/>
          <w:color w:val="000000"/>
          <w:sz w:val="24"/>
          <w:szCs w:val="24"/>
        </w:rPr>
      </w:pPr>
    </w:p>
    <w:p w:rsidR="004D702D" w:rsidRDefault="004D702D" w:rsidP="00A978D7">
      <w:pPr>
        <w:autoSpaceDE w:val="0"/>
        <w:autoSpaceDN w:val="0"/>
        <w:adjustRightInd w:val="0"/>
        <w:spacing w:after="0" w:line="240" w:lineRule="auto"/>
        <w:rPr>
          <w:rFonts w:ascii="Arial" w:hAnsi="Arial" w:cs="Arial"/>
          <w:color w:val="000000"/>
          <w:sz w:val="24"/>
          <w:szCs w:val="24"/>
        </w:rPr>
      </w:pPr>
    </w:p>
    <w:p w:rsidR="004D702D" w:rsidRDefault="004D702D" w:rsidP="00A978D7">
      <w:pPr>
        <w:autoSpaceDE w:val="0"/>
        <w:autoSpaceDN w:val="0"/>
        <w:adjustRightInd w:val="0"/>
        <w:spacing w:after="0" w:line="240" w:lineRule="auto"/>
        <w:rPr>
          <w:rFonts w:ascii="Arial" w:hAnsi="Arial" w:cs="Arial"/>
          <w:color w:val="000000"/>
          <w:sz w:val="24"/>
          <w:szCs w:val="24"/>
        </w:rPr>
      </w:pPr>
    </w:p>
    <w:p w:rsidR="004D702D" w:rsidRDefault="004D702D" w:rsidP="00A978D7">
      <w:pPr>
        <w:autoSpaceDE w:val="0"/>
        <w:autoSpaceDN w:val="0"/>
        <w:adjustRightInd w:val="0"/>
        <w:spacing w:after="0" w:line="240" w:lineRule="auto"/>
        <w:rPr>
          <w:rFonts w:ascii="Arial" w:hAnsi="Arial" w:cs="Arial"/>
          <w:color w:val="000000"/>
          <w:sz w:val="24"/>
          <w:szCs w:val="24"/>
        </w:rPr>
      </w:pPr>
    </w:p>
    <w:p w:rsidR="004D702D" w:rsidRPr="00A978D7" w:rsidRDefault="004D702D" w:rsidP="00A978D7">
      <w:pPr>
        <w:autoSpaceDE w:val="0"/>
        <w:autoSpaceDN w:val="0"/>
        <w:adjustRightInd w:val="0"/>
        <w:spacing w:after="0" w:line="240" w:lineRule="auto"/>
        <w:rPr>
          <w:rFonts w:ascii="Arial" w:hAnsi="Arial" w:cs="Arial"/>
          <w:color w:val="000000"/>
          <w:sz w:val="24"/>
          <w:szCs w:val="24"/>
        </w:rPr>
      </w:pPr>
    </w:p>
    <w:p w:rsidR="002B1B6E" w:rsidRPr="0053086C" w:rsidRDefault="002B1B6E" w:rsidP="0053086C">
      <w:pPr>
        <w:spacing w:after="0" w:line="198" w:lineRule="atLeast"/>
        <w:rPr>
          <w:rFonts w:ascii="Arial" w:eastAsia="Times New Roman" w:hAnsi="Arial" w:cs="Arial"/>
          <w:color w:val="333333"/>
          <w:lang w:eastAsia="en-GB"/>
        </w:rPr>
      </w:pPr>
    </w:p>
    <w:p w:rsidR="002B1B6E" w:rsidRPr="0053086C" w:rsidRDefault="00760C20" w:rsidP="007F7458">
      <w:pPr>
        <w:spacing w:after="0" w:line="252" w:lineRule="auto"/>
        <w:rPr>
          <w:rFonts w:ascii="Arial" w:hAnsi="Arial" w:cs="Arial"/>
        </w:rPr>
      </w:pPr>
      <w:r>
        <w:rPr>
          <w:rFonts w:ascii="Arial" w:hAnsi="Arial" w:cs="Arial"/>
          <w:noProof/>
          <w:lang w:eastAsia="en-GB"/>
        </w:rPr>
        <w:pict>
          <v:roundrect id="_x0000_s1189" style="position:absolute;margin-left:-.2pt;margin-top:11.05pt;width:511.5pt;height:137.45pt;z-index:251739136" arcsize="10923f" strokecolor="#4c2b5e" strokeweight="1pt">
            <v:textbox>
              <w:txbxContent>
                <w:p w:rsidR="00C16509" w:rsidRPr="004B76CD" w:rsidRDefault="00C16509" w:rsidP="00A206E4">
                  <w:pPr>
                    <w:pStyle w:val="Default"/>
                    <w:rPr>
                      <w:rFonts w:ascii="Arial" w:hAnsi="Arial" w:cs="Arial"/>
                      <w:sz w:val="20"/>
                      <w:szCs w:val="18"/>
                    </w:rPr>
                  </w:pPr>
                  <w:r>
                    <w:rPr>
                      <w:rFonts w:ascii="Neo Sans Std" w:hAnsi="Neo Sans Std" w:cs="Arial"/>
                      <w:color w:val="794E7E"/>
                      <w:sz w:val="28"/>
                      <w:szCs w:val="28"/>
                    </w:rPr>
                    <w:t xml:space="preserve">Foundation to Core </w:t>
                  </w:r>
                  <w:r w:rsidRPr="007557A5">
                    <w:rPr>
                      <w:rFonts w:ascii="Neo Sans Std" w:hAnsi="Neo Sans Std" w:cs="Arial"/>
                      <w:color w:val="794E7E"/>
                      <w:sz w:val="28"/>
                      <w:szCs w:val="28"/>
                    </w:rPr>
                    <w:t>Skills portfolio</w:t>
                  </w:r>
                  <w:r>
                    <w:rPr>
                      <w:rFonts w:ascii="Neo Sans Std" w:hAnsi="Neo Sans Std" w:cs="Arial"/>
                      <w:color w:val="794E7E"/>
                      <w:sz w:val="28"/>
                      <w:szCs w:val="28"/>
                    </w:rPr>
                    <w:t>**</w:t>
                  </w:r>
                  <w:r w:rsidRPr="007557A5">
                    <w:rPr>
                      <w:rFonts w:ascii="Neo Sans Std" w:hAnsi="Neo Sans Std" w:cs="Arial"/>
                      <w:color w:val="794E7E"/>
                      <w:sz w:val="28"/>
                      <w:szCs w:val="28"/>
                    </w:rPr>
                    <w:br/>
                  </w:r>
                  <w:r w:rsidRPr="004B76CD">
                    <w:rPr>
                      <w:rFonts w:ascii="Arial" w:hAnsi="Arial" w:cs="Arial"/>
                      <w:sz w:val="20"/>
                      <w:szCs w:val="18"/>
                    </w:rPr>
                    <w:t>This portfolio is designed to allow a candidate who has already successfully completed the Foundation portfolio the ability to convert and align to the requirements found in the Core Skills portfolio.  You will have partially covered already, Interpersonal skills / communication skills - face to face, on the telephone and writing.   You will cover:</w:t>
                  </w:r>
                </w:p>
                <w:p w:rsidR="00C16509" w:rsidRPr="004B76CD" w:rsidRDefault="00C16509" w:rsidP="00A206E4">
                  <w:pPr>
                    <w:pStyle w:val="Default"/>
                    <w:rPr>
                      <w:rFonts w:ascii="Arial" w:hAnsi="Arial" w:cs="Arial"/>
                      <w:sz w:val="6"/>
                      <w:szCs w:val="18"/>
                    </w:rPr>
                  </w:pPr>
                </w:p>
                <w:p w:rsidR="00C16509" w:rsidRPr="004B76CD" w:rsidRDefault="00C16509" w:rsidP="0074498D">
                  <w:pPr>
                    <w:pStyle w:val="Default"/>
                    <w:numPr>
                      <w:ilvl w:val="0"/>
                      <w:numId w:val="13"/>
                    </w:numPr>
                    <w:tabs>
                      <w:tab w:val="left" w:pos="5245"/>
                      <w:tab w:val="left" w:pos="5670"/>
                    </w:tabs>
                    <w:rPr>
                      <w:rFonts w:ascii="Arial" w:hAnsi="Arial" w:cs="Arial"/>
                      <w:sz w:val="20"/>
                      <w:szCs w:val="18"/>
                    </w:rPr>
                  </w:pPr>
                  <w:r w:rsidRPr="004B76CD">
                    <w:rPr>
                      <w:rFonts w:ascii="Arial" w:hAnsi="Arial" w:cs="Arial"/>
                      <w:sz w:val="20"/>
                      <w:szCs w:val="18"/>
                    </w:rPr>
                    <w:t>Organisational Skills</w:t>
                  </w:r>
                  <w:r w:rsidRPr="004B76CD">
                    <w:rPr>
                      <w:rFonts w:ascii="Arial" w:hAnsi="Arial" w:cs="Arial"/>
                      <w:sz w:val="20"/>
                      <w:szCs w:val="18"/>
                    </w:rPr>
                    <w:tab/>
                    <w:t>●</w:t>
                  </w:r>
                  <w:r w:rsidRPr="004B76CD">
                    <w:rPr>
                      <w:rFonts w:ascii="Arial" w:hAnsi="Arial" w:cs="Arial"/>
                      <w:sz w:val="20"/>
                      <w:szCs w:val="18"/>
                    </w:rPr>
                    <w:tab/>
                    <w:t>Information Skills</w:t>
                  </w:r>
                </w:p>
                <w:p w:rsidR="00C16509" w:rsidRPr="004B76CD" w:rsidRDefault="00C16509" w:rsidP="0074498D">
                  <w:pPr>
                    <w:pStyle w:val="Default"/>
                    <w:numPr>
                      <w:ilvl w:val="0"/>
                      <w:numId w:val="13"/>
                    </w:numPr>
                    <w:tabs>
                      <w:tab w:val="left" w:pos="5245"/>
                      <w:tab w:val="left" w:pos="5670"/>
                    </w:tabs>
                    <w:rPr>
                      <w:rFonts w:ascii="Arial" w:hAnsi="Arial" w:cs="Arial"/>
                      <w:sz w:val="20"/>
                      <w:szCs w:val="18"/>
                    </w:rPr>
                  </w:pPr>
                  <w:r w:rsidRPr="004B76CD">
                    <w:rPr>
                      <w:rFonts w:ascii="Arial" w:hAnsi="Arial" w:cs="Arial"/>
                      <w:sz w:val="20"/>
                      <w:szCs w:val="18"/>
                    </w:rPr>
                    <w:t>Cognitive Skills</w:t>
                  </w:r>
                  <w:r w:rsidRPr="004B76CD">
                    <w:rPr>
                      <w:rFonts w:ascii="Arial" w:hAnsi="Arial" w:cs="Arial"/>
                      <w:sz w:val="20"/>
                      <w:szCs w:val="18"/>
                    </w:rPr>
                    <w:tab/>
                    <w:t>●</w:t>
                  </w:r>
                  <w:r w:rsidRPr="004B76CD">
                    <w:rPr>
                      <w:rFonts w:ascii="Arial" w:hAnsi="Arial" w:cs="Arial"/>
                      <w:sz w:val="20"/>
                      <w:szCs w:val="18"/>
                    </w:rPr>
                    <w:tab/>
                    <w:t>Investigative Skills</w:t>
                  </w:r>
                </w:p>
                <w:p w:rsidR="00C16509" w:rsidRPr="004B76CD" w:rsidRDefault="00C16509" w:rsidP="0074498D">
                  <w:pPr>
                    <w:pStyle w:val="Default"/>
                    <w:rPr>
                      <w:rFonts w:ascii="Arial" w:hAnsi="Arial" w:cs="Arial"/>
                      <w:sz w:val="20"/>
                      <w:szCs w:val="18"/>
                    </w:rPr>
                  </w:pPr>
                  <w:r w:rsidRPr="004B76CD">
                    <w:rPr>
                      <w:rFonts w:ascii="Arial" w:hAnsi="Arial" w:cs="Arial"/>
                      <w:sz w:val="20"/>
                      <w:szCs w:val="18"/>
                    </w:rPr>
                    <w:br/>
                    <w:t>** if you have not completed any portfolio previously, download and complete the full Core Skills portfolio.</w:t>
                  </w:r>
                </w:p>
              </w:txbxContent>
            </v:textbox>
          </v:roundrect>
        </w:pict>
      </w:r>
    </w:p>
    <w:p w:rsidR="005F59C7" w:rsidRDefault="005F59C7" w:rsidP="007F7458">
      <w:pPr>
        <w:spacing w:after="0" w:line="252" w:lineRule="auto"/>
        <w:rPr>
          <w:rFonts w:ascii="Arial" w:hAnsi="Arial" w:cs="Arial"/>
        </w:rPr>
      </w:pPr>
    </w:p>
    <w:p w:rsidR="00013DC7" w:rsidRDefault="00013DC7" w:rsidP="007F7458">
      <w:pPr>
        <w:spacing w:after="0" w:line="252" w:lineRule="auto"/>
        <w:rPr>
          <w:rFonts w:ascii="Arial" w:hAnsi="Arial" w:cs="Arial"/>
        </w:rPr>
      </w:pPr>
    </w:p>
    <w:p w:rsidR="00A206E4" w:rsidRDefault="00A206E4" w:rsidP="007F7458">
      <w:pPr>
        <w:spacing w:after="0" w:line="252" w:lineRule="auto"/>
        <w:rPr>
          <w:rFonts w:ascii="Arial" w:hAnsi="Arial" w:cs="Arial"/>
        </w:rPr>
      </w:pPr>
    </w:p>
    <w:p w:rsidR="00A206E4" w:rsidRDefault="00A206E4" w:rsidP="007F7458">
      <w:pPr>
        <w:spacing w:after="0" w:line="252" w:lineRule="auto"/>
        <w:rPr>
          <w:rFonts w:ascii="Arial" w:hAnsi="Arial" w:cs="Arial"/>
        </w:rPr>
      </w:pPr>
    </w:p>
    <w:p w:rsidR="00A206E4" w:rsidRDefault="00A206E4" w:rsidP="007F7458">
      <w:pPr>
        <w:spacing w:after="0" w:line="252" w:lineRule="auto"/>
        <w:rPr>
          <w:rFonts w:ascii="Arial" w:hAnsi="Arial" w:cs="Arial"/>
        </w:rPr>
      </w:pPr>
    </w:p>
    <w:p w:rsidR="00A206E4" w:rsidRDefault="00A206E4" w:rsidP="007F7458">
      <w:pPr>
        <w:spacing w:after="0" w:line="252" w:lineRule="auto"/>
        <w:rPr>
          <w:rFonts w:ascii="Arial" w:hAnsi="Arial" w:cs="Arial"/>
        </w:rPr>
      </w:pPr>
    </w:p>
    <w:p w:rsidR="00A206E4" w:rsidRDefault="00A206E4" w:rsidP="007F7458">
      <w:pPr>
        <w:spacing w:after="0" w:line="252" w:lineRule="auto"/>
        <w:rPr>
          <w:rFonts w:ascii="Arial" w:hAnsi="Arial" w:cs="Arial"/>
        </w:rPr>
      </w:pPr>
    </w:p>
    <w:p w:rsidR="00A206E4" w:rsidRDefault="00A206E4" w:rsidP="007F7458">
      <w:pPr>
        <w:spacing w:after="0" w:line="252" w:lineRule="auto"/>
        <w:rPr>
          <w:rFonts w:ascii="Arial" w:hAnsi="Arial" w:cs="Arial"/>
        </w:rPr>
      </w:pPr>
    </w:p>
    <w:p w:rsidR="00A206E4" w:rsidRDefault="00A206E4" w:rsidP="007F7458">
      <w:pPr>
        <w:spacing w:after="0" w:line="252" w:lineRule="auto"/>
        <w:rPr>
          <w:rFonts w:ascii="Arial" w:hAnsi="Arial" w:cs="Arial"/>
        </w:rPr>
      </w:pPr>
    </w:p>
    <w:p w:rsidR="00A206E4" w:rsidRDefault="00A206E4" w:rsidP="007F7458">
      <w:pPr>
        <w:spacing w:after="0" w:line="252" w:lineRule="auto"/>
        <w:rPr>
          <w:rFonts w:ascii="Arial" w:hAnsi="Arial" w:cs="Arial"/>
        </w:rPr>
      </w:pPr>
    </w:p>
    <w:p w:rsidR="0074498D" w:rsidRDefault="0074498D" w:rsidP="0074498D">
      <w:pPr>
        <w:pStyle w:val="Default"/>
      </w:pPr>
    </w:p>
    <w:p w:rsidR="00013DC7" w:rsidRPr="00013DC7" w:rsidRDefault="00013DC7" w:rsidP="00013DC7">
      <w:pPr>
        <w:pStyle w:val="Default"/>
        <w:rPr>
          <w:rFonts w:ascii="Arial" w:hAnsi="Arial" w:cs="Arial"/>
          <w:sz w:val="22"/>
          <w:szCs w:val="22"/>
        </w:rPr>
      </w:pPr>
      <w:r>
        <w:rPr>
          <w:rFonts w:ascii="Arial" w:hAnsi="Arial" w:cs="Arial"/>
          <w:sz w:val="22"/>
          <w:szCs w:val="22"/>
        </w:rPr>
        <w:t xml:space="preserve">Depending on the areas you intend to work in will determine which portfolios </w:t>
      </w:r>
      <w:r w:rsidR="00D4197F">
        <w:rPr>
          <w:rFonts w:ascii="Arial" w:hAnsi="Arial" w:cs="Arial"/>
          <w:sz w:val="22"/>
          <w:szCs w:val="22"/>
        </w:rPr>
        <w:t xml:space="preserve">you </w:t>
      </w:r>
      <w:r>
        <w:rPr>
          <w:rFonts w:ascii="Arial" w:hAnsi="Arial" w:cs="Arial"/>
          <w:sz w:val="22"/>
          <w:szCs w:val="22"/>
        </w:rPr>
        <w:t xml:space="preserve">are required to </w:t>
      </w:r>
      <w:r w:rsidR="00D4197F">
        <w:rPr>
          <w:rFonts w:ascii="Arial" w:hAnsi="Arial" w:cs="Arial"/>
          <w:sz w:val="22"/>
          <w:szCs w:val="22"/>
        </w:rPr>
        <w:t>complete</w:t>
      </w:r>
      <w:r>
        <w:rPr>
          <w:rFonts w:ascii="Arial" w:hAnsi="Arial" w:cs="Arial"/>
          <w:sz w:val="22"/>
          <w:szCs w:val="22"/>
        </w:rPr>
        <w:t>.</w:t>
      </w:r>
    </w:p>
    <w:p w:rsidR="00013DC7" w:rsidRDefault="00013DC7" w:rsidP="007F7458">
      <w:pPr>
        <w:spacing w:after="0" w:line="252" w:lineRule="auto"/>
        <w:rPr>
          <w:rFonts w:ascii="Arial" w:hAnsi="Arial" w:cs="Arial"/>
        </w:rPr>
      </w:pPr>
    </w:p>
    <w:p w:rsidR="00013DC7" w:rsidRDefault="00013DC7">
      <w:pPr>
        <w:rPr>
          <w:rFonts w:ascii="Arial" w:hAnsi="Arial" w:cs="Arial"/>
        </w:rPr>
      </w:pPr>
      <w:r>
        <w:rPr>
          <w:rFonts w:ascii="Arial" w:hAnsi="Arial" w:cs="Arial"/>
        </w:rPr>
        <w:br w:type="page"/>
      </w:r>
    </w:p>
    <w:p w:rsidR="00013DC7" w:rsidRPr="0053086C" w:rsidRDefault="00013DC7" w:rsidP="007F7458">
      <w:pPr>
        <w:spacing w:after="0" w:line="252" w:lineRule="auto"/>
        <w:rPr>
          <w:rFonts w:ascii="Arial" w:hAnsi="Arial" w:cs="Arial"/>
        </w:rPr>
      </w:pPr>
    </w:p>
    <w:p w:rsidR="005F59C7" w:rsidRDefault="00760C20" w:rsidP="007F7458">
      <w:pPr>
        <w:spacing w:after="0" w:line="252" w:lineRule="auto"/>
        <w:rPr>
          <w:rFonts w:ascii="Arial" w:hAnsi="Arial" w:cs="Arial"/>
        </w:rPr>
      </w:pPr>
      <w:r>
        <w:rPr>
          <w:rFonts w:ascii="Arial" w:hAnsi="Arial" w:cs="Arial"/>
          <w:noProof/>
          <w:lang w:eastAsia="en-GB"/>
        </w:rPr>
        <w:pict>
          <v:shape id="_x0000_s1148" type="#_x0000_t202" style="position:absolute;margin-left:-49.8pt;margin-top:3.15pt;width:279.95pt;height:28.6pt;z-index:251706368" fillcolor="#4c2b5e">
            <v:textbox>
              <w:txbxContent>
                <w:p w:rsidR="00C16509" w:rsidRPr="00625168" w:rsidRDefault="00C16509" w:rsidP="005F59C7">
                  <w:pPr>
                    <w:jc w:val="right"/>
                    <w:rPr>
                      <w:rFonts w:ascii="Neo Sans Std" w:hAnsi="Neo Sans Std"/>
                      <w:sz w:val="28"/>
                    </w:rPr>
                  </w:pPr>
                  <w:r>
                    <w:rPr>
                      <w:rFonts w:ascii="Neo Sans Std" w:hAnsi="Neo Sans Std"/>
                      <w:sz w:val="28"/>
                    </w:rPr>
                    <w:t>What  do I need to do</w:t>
                  </w:r>
                  <w:r w:rsidRPr="00625168">
                    <w:rPr>
                      <w:rFonts w:ascii="Neo Sans Std" w:hAnsi="Neo Sans Std"/>
                      <w:sz w:val="28"/>
                    </w:rPr>
                    <w:t>?</w:t>
                  </w:r>
                </w:p>
              </w:txbxContent>
            </v:textbox>
          </v:shape>
        </w:pict>
      </w:r>
    </w:p>
    <w:p w:rsidR="005F59C7" w:rsidRDefault="005F59C7" w:rsidP="007F7458">
      <w:pPr>
        <w:spacing w:after="0" w:line="252" w:lineRule="auto"/>
        <w:rPr>
          <w:rFonts w:ascii="Arial" w:hAnsi="Arial" w:cs="Arial"/>
        </w:rPr>
      </w:pPr>
    </w:p>
    <w:p w:rsidR="005F59C7" w:rsidRDefault="005F59C7" w:rsidP="007F7458">
      <w:pPr>
        <w:spacing w:after="0" w:line="252" w:lineRule="auto"/>
        <w:rPr>
          <w:rFonts w:ascii="Arial" w:hAnsi="Arial" w:cs="Arial"/>
        </w:rPr>
      </w:pPr>
    </w:p>
    <w:p w:rsidR="005F59C7" w:rsidRDefault="005F59C7" w:rsidP="007F7458">
      <w:pPr>
        <w:spacing w:after="0" w:line="252" w:lineRule="auto"/>
        <w:rPr>
          <w:rFonts w:ascii="Arial" w:hAnsi="Arial" w:cs="Arial"/>
        </w:rPr>
      </w:pPr>
    </w:p>
    <w:p w:rsidR="005F59C7" w:rsidRDefault="00D4197F" w:rsidP="007F7458">
      <w:pPr>
        <w:spacing w:after="0" w:line="252" w:lineRule="auto"/>
        <w:rPr>
          <w:rFonts w:ascii="Arial" w:hAnsi="Arial" w:cs="Arial"/>
        </w:rPr>
      </w:pPr>
      <w:r>
        <w:rPr>
          <w:rFonts w:ascii="Arial" w:hAnsi="Arial" w:cs="Arial"/>
        </w:rPr>
        <w:t xml:space="preserve">The following outlines the process you will need to do in relation to </w:t>
      </w:r>
      <w:r w:rsidR="00AF4B24">
        <w:rPr>
          <w:rFonts w:ascii="Arial" w:hAnsi="Arial" w:cs="Arial"/>
        </w:rPr>
        <w:t>completing a p</w:t>
      </w:r>
      <w:r>
        <w:rPr>
          <w:rFonts w:ascii="Arial" w:hAnsi="Arial" w:cs="Arial"/>
        </w:rPr>
        <w:t>ortfolio:</w:t>
      </w:r>
      <w:r>
        <w:rPr>
          <w:rFonts w:ascii="Arial" w:hAnsi="Arial" w:cs="Arial"/>
          <w:noProof/>
          <w:lang w:eastAsia="en-GB"/>
        </w:rPr>
        <w:drawing>
          <wp:inline distT="0" distB="0" distL="0" distR="0">
            <wp:extent cx="5486400" cy="32004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10AF9" w:rsidRDefault="00390388" w:rsidP="007F7458">
      <w:pPr>
        <w:spacing w:after="0" w:line="252" w:lineRule="auto"/>
        <w:rPr>
          <w:rFonts w:ascii="Arial" w:hAnsi="Arial" w:cs="Arial"/>
        </w:rPr>
      </w:pPr>
      <w:r>
        <w:rPr>
          <w:rFonts w:ascii="Arial" w:hAnsi="Arial" w:cs="Arial"/>
        </w:rPr>
        <w:t>Followed by</w:t>
      </w:r>
    </w:p>
    <w:p w:rsidR="00842F3D" w:rsidRDefault="00760C20" w:rsidP="007F7458">
      <w:pPr>
        <w:spacing w:after="0" w:line="252" w:lineRule="auto"/>
        <w:rPr>
          <w:rFonts w:ascii="Arial" w:hAnsi="Arial" w:cs="Arial"/>
        </w:rPr>
      </w:pPr>
      <w:r>
        <w:rPr>
          <w:rFonts w:ascii="Arial" w:hAnsi="Arial" w:cs="Arial"/>
          <w:noProof/>
          <w:lang w:eastAsia="en-GB"/>
        </w:rPr>
        <w:pict>
          <v:roundrect id="_x0000_s1178" style="position:absolute;margin-left:-10.85pt;margin-top:10.85pt;width:154.35pt;height:48.8pt;z-index:251729920" arcsize="10923f" fillcolor="#e5dfec [663]" strokecolor="#b2a1c7 [1943]">
            <v:textbox>
              <w:txbxContent>
                <w:p w:rsidR="00C16509" w:rsidRPr="00DD5AE8" w:rsidRDefault="00C16509" w:rsidP="00DD5AE8">
                  <w:pPr>
                    <w:spacing w:after="0" w:line="240" w:lineRule="auto"/>
                    <w:rPr>
                      <w:rFonts w:ascii="Comic Sans MS" w:hAnsi="Comic Sans MS"/>
                      <w:sz w:val="18"/>
                      <w:szCs w:val="18"/>
                    </w:rPr>
                  </w:pPr>
                  <w:r>
                    <w:rPr>
                      <w:rFonts w:ascii="Comic Sans MS" w:hAnsi="Comic Sans MS"/>
                      <w:sz w:val="18"/>
                      <w:szCs w:val="18"/>
                    </w:rPr>
                    <w:t>Keep in mind what the tasks are asking for as you complete your daily work, make a copy!</w:t>
                  </w:r>
                </w:p>
              </w:txbxContent>
            </v:textbox>
          </v:roundrect>
        </w:pict>
      </w:r>
      <w:r>
        <w:rPr>
          <w:rFonts w:ascii="Arial" w:hAnsi="Arial" w:cs="Arial"/>
          <w:noProof/>
          <w:lang w:eastAsia="en-GB"/>
        </w:rPr>
        <w:pict>
          <v:shapetype id="_x0000_t32" coordsize="21600,21600" o:spt="32" o:oned="t" path="m,l21600,21600e" filled="f">
            <v:path arrowok="t" fillok="f" o:connecttype="none"/>
            <o:lock v:ext="edit" shapetype="t"/>
          </v:shapetype>
          <v:shape id="_x0000_s1179" type="#_x0000_t32" style="position:absolute;margin-left:16.1pt;margin-top:59.65pt;width:28.8pt;height:18.2pt;z-index:251730944" o:connectortype="straight" strokecolor="#5f497a [2407]" strokeweight="1.25pt">
            <v:stroke endarrow="block"/>
          </v:shape>
        </w:pict>
      </w:r>
      <w:r>
        <w:rPr>
          <w:rFonts w:ascii="Arial" w:hAnsi="Arial" w:cs="Arial"/>
          <w:noProof/>
          <w:lang w:eastAsia="en-GB"/>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69" type="#_x0000_t103" style="position:absolute;margin-left:356.7pt;margin-top:210.55pt;width:36.3pt;height:70.15pt;rotation:584973fd;z-index:251723776" strokecolor="#4c2b5e" strokeweight="1pt"/>
        </w:pict>
      </w:r>
      <w:r w:rsidR="00842F3D">
        <w:rPr>
          <w:rFonts w:ascii="Arial" w:hAnsi="Arial" w:cs="Arial"/>
          <w:noProof/>
          <w:lang w:eastAsia="en-GB"/>
        </w:rPr>
        <w:drawing>
          <wp:inline distT="0" distB="0" distL="0" distR="0">
            <wp:extent cx="5486400" cy="3200400"/>
            <wp:effectExtent l="1905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42F3D" w:rsidRDefault="00760C20" w:rsidP="007F7458">
      <w:pPr>
        <w:spacing w:after="0" w:line="252" w:lineRule="auto"/>
        <w:rPr>
          <w:rFonts w:ascii="Arial" w:hAnsi="Arial" w:cs="Arial"/>
        </w:rPr>
      </w:pPr>
      <w:r>
        <w:rPr>
          <w:rFonts w:ascii="Arial" w:hAnsi="Arial" w:cs="Arial"/>
          <w:noProof/>
          <w:lang w:eastAsia="en-GB"/>
        </w:rPr>
        <w:pict>
          <v:roundrect id="_x0000_s1170" style="position:absolute;margin-left:93.1pt;margin-top:12.4pt;width:167.15pt;height:31.3pt;z-index:251724800" arcsize="10923f" strokecolor="#4c2b5e" strokeweight="1.5pt">
            <v:textbox>
              <w:txbxContent>
                <w:p w:rsidR="00C16509" w:rsidRPr="00832087" w:rsidRDefault="00C16509">
                  <w:pPr>
                    <w:rPr>
                      <w:rFonts w:ascii="Arial" w:hAnsi="Arial" w:cs="Arial"/>
                      <w:sz w:val="32"/>
                      <w:szCs w:val="32"/>
                    </w:rPr>
                  </w:pPr>
                  <w:r w:rsidRPr="00832087">
                    <w:rPr>
                      <w:rFonts w:ascii="Arial" w:hAnsi="Arial" w:cs="Arial"/>
                      <w:sz w:val="32"/>
                      <w:szCs w:val="32"/>
                    </w:rPr>
                    <w:t>External Verification</w:t>
                  </w:r>
                </w:p>
              </w:txbxContent>
            </v:textbox>
          </v:roundrect>
        </w:pict>
      </w:r>
      <w:r w:rsidR="0004086D">
        <w:rPr>
          <w:rFonts w:ascii="Arial" w:hAnsi="Arial" w:cs="Arial"/>
        </w:rPr>
        <w:t>Final stage</w:t>
      </w:r>
    </w:p>
    <w:p w:rsidR="00842F3D" w:rsidRDefault="00842F3D" w:rsidP="007F7458">
      <w:pPr>
        <w:spacing w:after="0" w:line="252" w:lineRule="auto"/>
        <w:rPr>
          <w:rFonts w:ascii="Arial" w:hAnsi="Arial" w:cs="Arial"/>
        </w:rPr>
      </w:pPr>
    </w:p>
    <w:p w:rsidR="00842F3D" w:rsidRDefault="00760C20" w:rsidP="007F7458">
      <w:pPr>
        <w:spacing w:after="0" w:line="252" w:lineRule="auto"/>
        <w:rPr>
          <w:rFonts w:ascii="Arial" w:hAnsi="Arial" w:cs="Arial"/>
        </w:rPr>
      </w:pPr>
      <w:r>
        <w:rPr>
          <w:rFonts w:ascii="Arial" w:hAnsi="Arial" w:cs="Arial"/>
          <w:noProof/>
          <w:lang w:eastAsia="en-GB"/>
        </w:rPr>
        <w:pict>
          <v:roundrect id="_x0000_s1168" style="position:absolute;margin-left:71.2pt;margin-top:1.5pt;width:313.05pt;height:109.55pt;z-index:251722752" arcsize="10923f" fillcolor="#ccc0d9 [1303]" strokecolor="#4c2b5e" strokeweight="1.25pt">
            <v:textbox>
              <w:txbxContent>
                <w:p w:rsidR="00C16509" w:rsidRPr="00832087" w:rsidRDefault="00C16509" w:rsidP="00832087">
                  <w:pPr>
                    <w:spacing w:after="0" w:line="240" w:lineRule="auto"/>
                    <w:rPr>
                      <w:rFonts w:ascii="Arial" w:hAnsi="Arial" w:cs="Arial"/>
                      <w:sz w:val="16"/>
                      <w:szCs w:val="32"/>
                    </w:rPr>
                  </w:pPr>
                </w:p>
                <w:p w:rsidR="00C16509" w:rsidRPr="009364E4" w:rsidRDefault="00C16509" w:rsidP="00832087">
                  <w:pPr>
                    <w:spacing w:after="0" w:line="240" w:lineRule="auto"/>
                    <w:rPr>
                      <w:rFonts w:ascii="Arial" w:hAnsi="Arial" w:cs="Arial"/>
                      <w:sz w:val="18"/>
                      <w:szCs w:val="18"/>
                    </w:rPr>
                  </w:pPr>
                  <w:r>
                    <w:rPr>
                      <w:rFonts w:ascii="Arial" w:hAnsi="Arial" w:cs="Arial"/>
                      <w:sz w:val="18"/>
                      <w:szCs w:val="18"/>
                    </w:rPr>
                    <w:t>The E</w:t>
                  </w:r>
                  <w:r w:rsidRPr="009364E4">
                    <w:rPr>
                      <w:rFonts w:ascii="Arial" w:hAnsi="Arial" w:cs="Arial"/>
                      <w:sz w:val="18"/>
                      <w:szCs w:val="18"/>
                    </w:rPr>
                    <w:t xml:space="preserve">xternal </w:t>
                  </w:r>
                  <w:r>
                    <w:rPr>
                      <w:rFonts w:ascii="Arial" w:hAnsi="Arial" w:cs="Arial"/>
                      <w:sz w:val="18"/>
                      <w:szCs w:val="18"/>
                    </w:rPr>
                    <w:t>V</w:t>
                  </w:r>
                  <w:r w:rsidRPr="009364E4">
                    <w:rPr>
                      <w:rFonts w:ascii="Arial" w:hAnsi="Arial" w:cs="Arial"/>
                      <w:sz w:val="18"/>
                      <w:szCs w:val="18"/>
                    </w:rPr>
                    <w:t>erifier</w:t>
                  </w:r>
                  <w:r>
                    <w:rPr>
                      <w:rFonts w:ascii="Arial" w:hAnsi="Arial" w:cs="Arial"/>
                      <w:sz w:val="18"/>
                      <w:szCs w:val="18"/>
                    </w:rPr>
                    <w:t xml:space="preserve"> (EV)</w:t>
                  </w:r>
                  <w:r w:rsidRPr="009364E4">
                    <w:rPr>
                      <w:rFonts w:ascii="Arial" w:hAnsi="Arial" w:cs="Arial"/>
                      <w:sz w:val="18"/>
                      <w:szCs w:val="18"/>
                    </w:rPr>
                    <w:t xml:space="preserve"> is responsible for reviewing all the portfolios in their assigned region.  They are looking at the assessment paperwork to ensure </w:t>
                  </w:r>
                  <w:r>
                    <w:rPr>
                      <w:rFonts w:ascii="Arial" w:hAnsi="Arial" w:cs="Arial"/>
                      <w:sz w:val="18"/>
                      <w:szCs w:val="18"/>
                    </w:rPr>
                    <w:t xml:space="preserve">it was </w:t>
                  </w:r>
                  <w:r w:rsidRPr="009364E4">
                    <w:rPr>
                      <w:rFonts w:ascii="Arial" w:hAnsi="Arial" w:cs="Arial"/>
                      <w:sz w:val="18"/>
                      <w:szCs w:val="18"/>
                    </w:rPr>
                    <w:t>carried out correctly.</w:t>
                  </w:r>
                </w:p>
                <w:p w:rsidR="00C16509" w:rsidRPr="009364E4" w:rsidRDefault="00C16509" w:rsidP="00832087">
                  <w:pPr>
                    <w:spacing w:after="0" w:line="240" w:lineRule="auto"/>
                    <w:rPr>
                      <w:rFonts w:ascii="Arial" w:hAnsi="Arial" w:cs="Arial"/>
                      <w:sz w:val="8"/>
                      <w:szCs w:val="20"/>
                    </w:rPr>
                  </w:pPr>
                </w:p>
                <w:p w:rsidR="00C16509" w:rsidRPr="009364E4" w:rsidRDefault="00C16509" w:rsidP="00832087">
                  <w:pPr>
                    <w:spacing w:after="0" w:line="240" w:lineRule="auto"/>
                    <w:rPr>
                      <w:rFonts w:ascii="Arial" w:hAnsi="Arial" w:cs="Arial"/>
                      <w:sz w:val="18"/>
                      <w:szCs w:val="18"/>
                    </w:rPr>
                  </w:pPr>
                  <w:r w:rsidRPr="009364E4">
                    <w:rPr>
                      <w:rFonts w:ascii="Arial" w:hAnsi="Arial" w:cs="Arial"/>
                      <w:sz w:val="18"/>
                      <w:szCs w:val="18"/>
                    </w:rPr>
                    <w:t>As part of EV process they will sample a percentage of your evidence.</w:t>
                  </w:r>
                </w:p>
                <w:p w:rsidR="00C16509" w:rsidRPr="009364E4" w:rsidRDefault="00C16509" w:rsidP="00832087">
                  <w:pPr>
                    <w:spacing w:after="0" w:line="240" w:lineRule="auto"/>
                    <w:rPr>
                      <w:rFonts w:ascii="Arial" w:hAnsi="Arial" w:cs="Arial"/>
                      <w:sz w:val="10"/>
                      <w:szCs w:val="20"/>
                    </w:rPr>
                  </w:pPr>
                </w:p>
                <w:p w:rsidR="00C16509" w:rsidRPr="009364E4" w:rsidRDefault="00C16509" w:rsidP="00832087">
                  <w:pPr>
                    <w:spacing w:after="0" w:line="240" w:lineRule="auto"/>
                    <w:rPr>
                      <w:rFonts w:ascii="Arial" w:hAnsi="Arial" w:cs="Arial"/>
                      <w:sz w:val="18"/>
                      <w:szCs w:val="18"/>
                    </w:rPr>
                  </w:pPr>
                  <w:r>
                    <w:rPr>
                      <w:rFonts w:ascii="Arial" w:hAnsi="Arial" w:cs="Arial"/>
                      <w:sz w:val="18"/>
                      <w:szCs w:val="18"/>
                    </w:rPr>
                    <w:t xml:space="preserve">They will </w:t>
                  </w:r>
                  <w:r w:rsidRPr="009364E4">
                    <w:rPr>
                      <w:rFonts w:ascii="Arial" w:hAnsi="Arial" w:cs="Arial"/>
                      <w:sz w:val="18"/>
                      <w:szCs w:val="18"/>
                    </w:rPr>
                    <w:t>either recommend the portfolio or request remedial work to be completed on the portfolio.  Where the portfolio is recommended a sign off report will be sent to CTSI.</w:t>
                  </w:r>
                </w:p>
              </w:txbxContent>
            </v:textbox>
          </v:roundrect>
        </w:pict>
      </w:r>
    </w:p>
    <w:p w:rsidR="00842F3D" w:rsidRDefault="00842F3D" w:rsidP="007F7458">
      <w:pPr>
        <w:spacing w:after="0" w:line="252" w:lineRule="auto"/>
        <w:rPr>
          <w:rFonts w:ascii="Arial" w:hAnsi="Arial" w:cs="Arial"/>
        </w:rPr>
      </w:pPr>
    </w:p>
    <w:p w:rsidR="00842F3D" w:rsidRDefault="00842F3D" w:rsidP="007F7458">
      <w:pPr>
        <w:spacing w:after="0" w:line="252" w:lineRule="auto"/>
        <w:rPr>
          <w:rFonts w:ascii="Arial" w:hAnsi="Arial" w:cs="Arial"/>
        </w:rPr>
      </w:pPr>
    </w:p>
    <w:p w:rsidR="00842F3D" w:rsidRDefault="00842F3D" w:rsidP="007F7458">
      <w:pPr>
        <w:spacing w:after="0" w:line="252" w:lineRule="auto"/>
        <w:rPr>
          <w:rFonts w:ascii="Arial" w:hAnsi="Arial" w:cs="Arial"/>
        </w:rPr>
      </w:pPr>
    </w:p>
    <w:p w:rsidR="007D5E6B" w:rsidRDefault="007D5E6B">
      <w:pPr>
        <w:rPr>
          <w:rFonts w:ascii="Arial" w:hAnsi="Arial" w:cs="Arial"/>
        </w:rPr>
      </w:pPr>
      <w:r>
        <w:rPr>
          <w:rFonts w:ascii="Arial" w:hAnsi="Arial" w:cs="Arial"/>
        </w:rPr>
        <w:br w:type="page"/>
      </w:r>
    </w:p>
    <w:p w:rsidR="009364E4" w:rsidRDefault="009364E4" w:rsidP="007F7458">
      <w:pPr>
        <w:spacing w:after="0" w:line="252" w:lineRule="auto"/>
        <w:rPr>
          <w:rFonts w:ascii="Arial" w:hAnsi="Arial" w:cs="Arial"/>
        </w:rPr>
      </w:pPr>
    </w:p>
    <w:p w:rsidR="009E1CC3" w:rsidRDefault="00760C20" w:rsidP="007F7458">
      <w:pPr>
        <w:spacing w:after="0" w:line="252" w:lineRule="auto"/>
        <w:rPr>
          <w:rFonts w:ascii="Arial" w:hAnsi="Arial" w:cs="Arial"/>
        </w:rPr>
      </w:pPr>
      <w:r>
        <w:rPr>
          <w:rFonts w:ascii="Arial" w:hAnsi="Arial" w:cs="Arial"/>
          <w:noProof/>
          <w:lang w:eastAsia="en-GB"/>
        </w:rPr>
        <w:pict>
          <v:shape id="_x0000_s1149" type="#_x0000_t202" style="position:absolute;margin-left:-49.8pt;margin-top:11.65pt;width:278.15pt;height:28.3pt;z-index:251707392" fillcolor="#4c2b5e">
            <v:textbox>
              <w:txbxContent>
                <w:p w:rsidR="00C16509" w:rsidRPr="00625168" w:rsidRDefault="00C16509" w:rsidP="00D10AF9">
                  <w:pPr>
                    <w:jc w:val="right"/>
                    <w:rPr>
                      <w:rFonts w:ascii="Neo Sans Std" w:hAnsi="Neo Sans Std"/>
                      <w:sz w:val="28"/>
                    </w:rPr>
                  </w:pPr>
                  <w:r>
                    <w:rPr>
                      <w:rFonts w:ascii="Neo Sans Std" w:hAnsi="Neo Sans Std"/>
                      <w:sz w:val="28"/>
                    </w:rPr>
                    <w:t>Assessor/Verifier duties in detail</w:t>
                  </w:r>
                </w:p>
              </w:txbxContent>
            </v:textbox>
          </v:shape>
        </w:pict>
      </w:r>
    </w:p>
    <w:p w:rsidR="00D10AF9" w:rsidRDefault="00D10AF9" w:rsidP="007F7458">
      <w:pPr>
        <w:spacing w:after="0" w:line="252" w:lineRule="auto"/>
        <w:rPr>
          <w:rFonts w:ascii="Arial" w:hAnsi="Arial" w:cs="Arial"/>
        </w:rPr>
      </w:pPr>
    </w:p>
    <w:p w:rsidR="00D10AF9" w:rsidRDefault="00D10AF9" w:rsidP="007F7458">
      <w:pPr>
        <w:spacing w:after="0" w:line="252" w:lineRule="auto"/>
        <w:rPr>
          <w:rFonts w:ascii="Arial" w:hAnsi="Arial" w:cs="Arial"/>
        </w:rPr>
      </w:pPr>
    </w:p>
    <w:p w:rsidR="00D10AF9" w:rsidRPr="00C919EA" w:rsidRDefault="00D10AF9" w:rsidP="00C919EA">
      <w:pPr>
        <w:spacing w:after="0" w:line="240" w:lineRule="auto"/>
        <w:rPr>
          <w:rFonts w:ascii="Arial" w:hAnsi="Arial" w:cs="Arial"/>
        </w:rPr>
      </w:pPr>
    </w:p>
    <w:p w:rsidR="000E3B31" w:rsidRDefault="00C919EA" w:rsidP="00C919EA">
      <w:pPr>
        <w:spacing w:after="0" w:line="240" w:lineRule="auto"/>
        <w:rPr>
          <w:rFonts w:ascii="Arial" w:hAnsi="Arial" w:cs="Arial"/>
        </w:rPr>
      </w:pPr>
      <w:r>
        <w:rPr>
          <w:rFonts w:ascii="Arial" w:hAnsi="Arial" w:cs="Arial"/>
        </w:rPr>
        <w:t xml:space="preserve">The role of the Internal Assessor and Verifier </w:t>
      </w:r>
      <w:r w:rsidR="002E2E97">
        <w:rPr>
          <w:rFonts w:ascii="Arial" w:hAnsi="Arial" w:cs="Arial"/>
        </w:rPr>
        <w:t>plays</w:t>
      </w:r>
      <w:r>
        <w:rPr>
          <w:rFonts w:ascii="Arial" w:hAnsi="Arial" w:cs="Arial"/>
        </w:rPr>
        <w:t xml:space="preserve"> an important part of a person's qualification</w:t>
      </w:r>
      <w:r w:rsidR="002E2E97">
        <w:rPr>
          <w:rFonts w:ascii="Arial" w:hAnsi="Arial" w:cs="Arial"/>
        </w:rPr>
        <w:t xml:space="preserve"> as you provide the guiding influence throughout the development of the candidates portfolio(s)</w:t>
      </w:r>
      <w:r>
        <w:rPr>
          <w:rFonts w:ascii="Arial" w:hAnsi="Arial" w:cs="Arial"/>
        </w:rPr>
        <w:t xml:space="preserve">.  Without </w:t>
      </w:r>
      <w:r w:rsidR="000E3B31">
        <w:rPr>
          <w:rFonts w:ascii="Arial" w:hAnsi="Arial" w:cs="Arial"/>
        </w:rPr>
        <w:t>these roles an individual can't move forward in their career.</w:t>
      </w:r>
    </w:p>
    <w:p w:rsidR="000E3B31" w:rsidRDefault="000E3B31" w:rsidP="00C919EA">
      <w:pPr>
        <w:spacing w:after="0" w:line="240" w:lineRule="auto"/>
        <w:rPr>
          <w:rFonts w:ascii="Arial" w:hAnsi="Arial" w:cs="Arial"/>
        </w:rPr>
      </w:pPr>
    </w:p>
    <w:p w:rsidR="00C919EA" w:rsidRDefault="000E3B31" w:rsidP="00C919EA">
      <w:pPr>
        <w:spacing w:after="0" w:line="240" w:lineRule="auto"/>
        <w:rPr>
          <w:rFonts w:ascii="Arial" w:hAnsi="Arial" w:cs="Arial"/>
        </w:rPr>
      </w:pPr>
      <w:r>
        <w:rPr>
          <w:rFonts w:ascii="Arial" w:hAnsi="Arial" w:cs="Arial"/>
        </w:rPr>
        <w:t xml:space="preserve">Internal Assessors and Verifiers </w:t>
      </w:r>
      <w:r w:rsidR="007B0271">
        <w:rPr>
          <w:rFonts w:ascii="Arial" w:hAnsi="Arial" w:cs="Arial"/>
        </w:rPr>
        <w:t xml:space="preserve">will </w:t>
      </w:r>
      <w:r>
        <w:rPr>
          <w:rFonts w:ascii="Arial" w:hAnsi="Arial" w:cs="Arial"/>
        </w:rPr>
        <w:t xml:space="preserve">be qualified and have the experience to support those going through the process of qualifying.  Their experience will help students to </w:t>
      </w:r>
      <w:r w:rsidR="006C520C">
        <w:rPr>
          <w:rFonts w:ascii="Arial" w:hAnsi="Arial" w:cs="Arial"/>
        </w:rPr>
        <w:t>work through their portfolios.</w:t>
      </w:r>
    </w:p>
    <w:p w:rsidR="002E2E97" w:rsidRDefault="002E2E97" w:rsidP="00C919EA">
      <w:pPr>
        <w:spacing w:after="0" w:line="240" w:lineRule="auto"/>
        <w:rPr>
          <w:rFonts w:ascii="Arial" w:hAnsi="Arial" w:cs="Arial"/>
        </w:rPr>
      </w:pPr>
    </w:p>
    <w:p w:rsidR="006C520C" w:rsidRDefault="006C520C" w:rsidP="00C919EA">
      <w:pPr>
        <w:spacing w:after="0" w:line="240" w:lineRule="auto"/>
        <w:rPr>
          <w:rFonts w:ascii="Neo Sans Std" w:hAnsi="Neo Sans Std" w:cs="Arial"/>
          <w:color w:val="794E7E"/>
          <w:sz w:val="28"/>
        </w:rPr>
      </w:pPr>
      <w:r w:rsidRPr="006C520C">
        <w:rPr>
          <w:rFonts w:ascii="Neo Sans Std" w:hAnsi="Neo Sans Std" w:cs="Arial"/>
          <w:color w:val="794E7E"/>
          <w:sz w:val="28"/>
        </w:rPr>
        <w:t>Internal Assessor</w:t>
      </w:r>
      <w:r w:rsidR="00F1677B">
        <w:rPr>
          <w:rFonts w:ascii="Neo Sans Std" w:hAnsi="Neo Sans Std" w:cs="Arial"/>
          <w:color w:val="794E7E"/>
          <w:sz w:val="28"/>
        </w:rPr>
        <w:t xml:space="preserve"> (IA) </w:t>
      </w:r>
    </w:p>
    <w:p w:rsidR="006C520C" w:rsidRDefault="006C520C" w:rsidP="00C919EA">
      <w:pPr>
        <w:spacing w:after="0" w:line="240" w:lineRule="auto"/>
        <w:rPr>
          <w:rFonts w:ascii="Arial" w:hAnsi="Arial" w:cs="Arial"/>
        </w:rPr>
      </w:pPr>
      <w:r>
        <w:rPr>
          <w:rFonts w:ascii="Arial" w:hAnsi="Arial" w:cs="Arial"/>
        </w:rPr>
        <w:t xml:space="preserve">The primary role is to assess candidates' performance against a range of tasks using the evidence they have submitted.  </w:t>
      </w:r>
      <w:r w:rsidR="002E2E97">
        <w:rPr>
          <w:rFonts w:ascii="Arial" w:hAnsi="Arial" w:cs="Arial"/>
        </w:rPr>
        <w:t>As the IA you</w:t>
      </w:r>
      <w:r>
        <w:rPr>
          <w:rFonts w:ascii="Arial" w:hAnsi="Arial" w:cs="Arial"/>
        </w:rPr>
        <w:t xml:space="preserve"> will </w:t>
      </w:r>
      <w:r w:rsidR="002E2E97">
        <w:rPr>
          <w:rFonts w:ascii="Arial" w:hAnsi="Arial" w:cs="Arial"/>
        </w:rPr>
        <w:t xml:space="preserve">sign off on their evidence and confirm </w:t>
      </w:r>
      <w:r>
        <w:rPr>
          <w:rFonts w:ascii="Arial" w:hAnsi="Arial" w:cs="Arial"/>
        </w:rPr>
        <w:t>they have met the assessment criteria.</w:t>
      </w:r>
    </w:p>
    <w:p w:rsidR="006C520C" w:rsidRDefault="006C520C" w:rsidP="00C919EA">
      <w:pPr>
        <w:spacing w:after="0" w:line="240" w:lineRule="auto"/>
        <w:rPr>
          <w:rFonts w:ascii="Arial" w:hAnsi="Arial" w:cs="Arial"/>
        </w:rPr>
      </w:pPr>
    </w:p>
    <w:p w:rsidR="006C520C" w:rsidRDefault="00006722" w:rsidP="00C919EA">
      <w:pPr>
        <w:spacing w:after="0" w:line="240" w:lineRule="auto"/>
        <w:rPr>
          <w:rFonts w:ascii="Arial" w:hAnsi="Arial" w:cs="Arial"/>
        </w:rPr>
      </w:pPr>
      <w:r>
        <w:rPr>
          <w:rFonts w:ascii="Arial" w:hAnsi="Arial" w:cs="Arial"/>
        </w:rPr>
        <w:t xml:space="preserve">Assessors will be occupationally competent in the subject areas they will be assessing in.  For example, if </w:t>
      </w:r>
      <w:r w:rsidR="002E2E97">
        <w:rPr>
          <w:rFonts w:ascii="Arial" w:hAnsi="Arial" w:cs="Arial"/>
        </w:rPr>
        <w:t xml:space="preserve">you are assessing a </w:t>
      </w:r>
      <w:r>
        <w:rPr>
          <w:rFonts w:ascii="Arial" w:hAnsi="Arial" w:cs="Arial"/>
        </w:rPr>
        <w:t>Metrology portfolio</w:t>
      </w:r>
      <w:r w:rsidR="002E2E97">
        <w:rPr>
          <w:rFonts w:ascii="Arial" w:hAnsi="Arial" w:cs="Arial"/>
        </w:rPr>
        <w:t xml:space="preserve">, you </w:t>
      </w:r>
      <w:r w:rsidR="00DA4F69">
        <w:rPr>
          <w:rFonts w:ascii="Arial" w:hAnsi="Arial" w:cs="Arial"/>
        </w:rPr>
        <w:t>must be Metrology qualified and have attended the</w:t>
      </w:r>
      <w:r w:rsidR="00571618">
        <w:rPr>
          <w:rFonts w:ascii="Arial" w:hAnsi="Arial" w:cs="Arial"/>
        </w:rPr>
        <w:t xml:space="preserve"> 1 day</w:t>
      </w:r>
      <w:r w:rsidR="00DA4F69">
        <w:rPr>
          <w:rFonts w:ascii="Arial" w:hAnsi="Arial" w:cs="Arial"/>
        </w:rPr>
        <w:t xml:space="preserve"> </w:t>
      </w:r>
      <w:r w:rsidR="00DA4F69" w:rsidRPr="00DA4F69">
        <w:rPr>
          <w:rFonts w:ascii="Arial" w:hAnsi="Arial" w:cs="Arial"/>
          <w:sz w:val="24"/>
          <w:highlight w:val="yellow"/>
        </w:rPr>
        <w:t>assessor</w:t>
      </w:r>
      <w:r w:rsidR="00DA4F69">
        <w:rPr>
          <w:rFonts w:ascii="Arial" w:hAnsi="Arial" w:cs="Arial"/>
          <w:sz w:val="24"/>
        </w:rPr>
        <w:t xml:space="preserve"> </w:t>
      </w:r>
      <w:r w:rsidR="00DA4F69" w:rsidRPr="00DA4F69">
        <w:rPr>
          <w:rFonts w:ascii="Arial" w:hAnsi="Arial" w:cs="Arial"/>
          <w:sz w:val="24"/>
          <w:highlight w:val="yellow"/>
        </w:rPr>
        <w:t>training</w:t>
      </w:r>
      <w:r w:rsidR="00DA4F69" w:rsidRPr="00DA4F69">
        <w:rPr>
          <w:rFonts w:ascii="Arial" w:hAnsi="Arial" w:cs="Arial"/>
          <w:highlight w:val="yellow"/>
        </w:rPr>
        <w:t xml:space="preserve"> course</w:t>
      </w:r>
      <w:r w:rsidR="00DA4F69">
        <w:rPr>
          <w:rFonts w:ascii="Arial" w:hAnsi="Arial" w:cs="Arial"/>
        </w:rPr>
        <w:t xml:space="preserve"> and completed the yearly on-line CPPD course.</w:t>
      </w:r>
    </w:p>
    <w:p w:rsidR="00DA4F69" w:rsidRDefault="00760C20" w:rsidP="00C919EA">
      <w:pPr>
        <w:spacing w:after="0" w:line="240" w:lineRule="auto"/>
        <w:rPr>
          <w:rFonts w:ascii="Arial" w:hAnsi="Arial" w:cs="Arial"/>
        </w:rPr>
      </w:pPr>
      <w:r>
        <w:rPr>
          <w:rFonts w:ascii="Arial" w:hAnsi="Arial" w:cs="Arial"/>
          <w:noProof/>
          <w:lang w:eastAsia="en-GB"/>
        </w:rPr>
        <w:pict>
          <v:roundrect id="_x0000_s1171" style="position:absolute;margin-left:64.3pt;margin-top:12.35pt;width:329.95pt;height:161.5pt;z-index:251725824" arcsize="10923f">
            <v:textbox>
              <w:txbxContent>
                <w:p w:rsidR="00C16509" w:rsidRDefault="00C16509" w:rsidP="007E60F4">
                  <w:pPr>
                    <w:spacing w:after="0" w:line="240" w:lineRule="auto"/>
                    <w:rPr>
                      <w:rFonts w:ascii="Neo Sans Std" w:hAnsi="Neo Sans Std"/>
                      <w:sz w:val="26"/>
                    </w:rPr>
                  </w:pPr>
                  <w:r w:rsidRPr="00A729F6">
                    <w:rPr>
                      <w:rFonts w:ascii="Neo Sans Std" w:hAnsi="Neo Sans Std"/>
                      <w:sz w:val="26"/>
                    </w:rPr>
                    <w:t>Responsibilities</w:t>
                  </w:r>
                </w:p>
                <w:p w:rsidR="00C16509" w:rsidRPr="007E60F4" w:rsidRDefault="00C16509" w:rsidP="007E60F4">
                  <w:pPr>
                    <w:pStyle w:val="ListParagraph"/>
                    <w:numPr>
                      <w:ilvl w:val="0"/>
                      <w:numId w:val="15"/>
                    </w:numPr>
                    <w:spacing w:after="0" w:line="240" w:lineRule="auto"/>
                    <w:ind w:left="378"/>
                    <w:rPr>
                      <w:rFonts w:ascii="Arial" w:hAnsi="Arial" w:cs="Arial"/>
                      <w:sz w:val="18"/>
                      <w:szCs w:val="20"/>
                    </w:rPr>
                  </w:pPr>
                  <w:r w:rsidRPr="007E60F4">
                    <w:rPr>
                      <w:rFonts w:ascii="Arial" w:hAnsi="Arial" w:cs="Arial"/>
                      <w:sz w:val="18"/>
                      <w:szCs w:val="20"/>
                    </w:rPr>
                    <w:t>Make sure your candidate is aware of their responsibilities in the collection and presentation of evidence.</w:t>
                  </w:r>
                </w:p>
                <w:p w:rsidR="00C16509" w:rsidRPr="007E60F4" w:rsidRDefault="00C16509" w:rsidP="007E60F4">
                  <w:pPr>
                    <w:pStyle w:val="ListParagraph"/>
                    <w:numPr>
                      <w:ilvl w:val="0"/>
                      <w:numId w:val="15"/>
                    </w:numPr>
                    <w:spacing w:after="0" w:line="240" w:lineRule="auto"/>
                    <w:ind w:left="378"/>
                    <w:rPr>
                      <w:rFonts w:ascii="Arial" w:hAnsi="Arial" w:cs="Arial"/>
                      <w:sz w:val="18"/>
                      <w:szCs w:val="20"/>
                    </w:rPr>
                  </w:pPr>
                  <w:r w:rsidRPr="007E60F4">
                    <w:rPr>
                      <w:rFonts w:ascii="Arial" w:hAnsi="Arial" w:cs="Arial"/>
                      <w:sz w:val="18"/>
                      <w:szCs w:val="20"/>
                    </w:rPr>
                    <w:t>Agreeing an assessment plan with the candidate</w:t>
                  </w:r>
                </w:p>
                <w:p w:rsidR="00C16509" w:rsidRPr="007E60F4" w:rsidRDefault="00C16509" w:rsidP="007E60F4">
                  <w:pPr>
                    <w:pStyle w:val="ListParagraph"/>
                    <w:numPr>
                      <w:ilvl w:val="0"/>
                      <w:numId w:val="15"/>
                    </w:numPr>
                    <w:spacing w:after="0" w:line="240" w:lineRule="auto"/>
                    <w:ind w:left="378"/>
                    <w:rPr>
                      <w:rFonts w:ascii="Arial" w:hAnsi="Arial" w:cs="Arial"/>
                      <w:sz w:val="18"/>
                      <w:szCs w:val="20"/>
                    </w:rPr>
                  </w:pPr>
                  <w:r w:rsidRPr="007E60F4">
                    <w:rPr>
                      <w:rFonts w:ascii="Arial" w:hAnsi="Arial" w:cs="Arial"/>
                      <w:sz w:val="18"/>
                      <w:szCs w:val="20"/>
                    </w:rPr>
                    <w:t xml:space="preserve">Follow assessment guidelines </w:t>
                  </w:r>
                </w:p>
                <w:p w:rsidR="00C16509" w:rsidRPr="007E60F4" w:rsidRDefault="00C16509" w:rsidP="007E60F4">
                  <w:pPr>
                    <w:pStyle w:val="ListParagraph"/>
                    <w:numPr>
                      <w:ilvl w:val="0"/>
                      <w:numId w:val="15"/>
                    </w:numPr>
                    <w:spacing w:after="0" w:line="240" w:lineRule="auto"/>
                    <w:ind w:left="378"/>
                    <w:rPr>
                      <w:rFonts w:ascii="Arial" w:hAnsi="Arial" w:cs="Arial"/>
                      <w:sz w:val="18"/>
                      <w:szCs w:val="20"/>
                    </w:rPr>
                  </w:pPr>
                  <w:r w:rsidRPr="007E60F4">
                    <w:rPr>
                      <w:rFonts w:ascii="Arial" w:hAnsi="Arial" w:cs="Arial"/>
                      <w:sz w:val="18"/>
                      <w:szCs w:val="20"/>
                    </w:rPr>
                    <w:t>Observe candidate's performance in the workplace and other forms of assessment</w:t>
                  </w:r>
                </w:p>
                <w:p w:rsidR="00C16509" w:rsidRPr="007E60F4" w:rsidRDefault="00C16509" w:rsidP="007E60F4">
                  <w:pPr>
                    <w:pStyle w:val="ListParagraph"/>
                    <w:numPr>
                      <w:ilvl w:val="0"/>
                      <w:numId w:val="15"/>
                    </w:numPr>
                    <w:spacing w:after="0" w:line="240" w:lineRule="auto"/>
                    <w:ind w:left="378"/>
                    <w:rPr>
                      <w:rFonts w:ascii="Arial" w:hAnsi="Arial" w:cs="Arial"/>
                      <w:sz w:val="18"/>
                      <w:szCs w:val="20"/>
                    </w:rPr>
                  </w:pPr>
                  <w:r w:rsidRPr="007E60F4">
                    <w:rPr>
                      <w:rFonts w:ascii="Arial" w:hAnsi="Arial" w:cs="Arial"/>
                      <w:sz w:val="18"/>
                      <w:szCs w:val="20"/>
                    </w:rPr>
                    <w:t>Judging evidence and making assessment decisions</w:t>
                  </w:r>
                </w:p>
                <w:p w:rsidR="00C16509" w:rsidRPr="007E60F4" w:rsidRDefault="00C16509" w:rsidP="007E60F4">
                  <w:pPr>
                    <w:pStyle w:val="ListParagraph"/>
                    <w:numPr>
                      <w:ilvl w:val="0"/>
                      <w:numId w:val="15"/>
                    </w:numPr>
                    <w:spacing w:after="0" w:line="240" w:lineRule="auto"/>
                    <w:ind w:left="378"/>
                    <w:rPr>
                      <w:rFonts w:ascii="Arial" w:hAnsi="Arial" w:cs="Arial"/>
                      <w:sz w:val="18"/>
                      <w:szCs w:val="20"/>
                    </w:rPr>
                  </w:pPr>
                  <w:r w:rsidRPr="007E60F4">
                    <w:rPr>
                      <w:rFonts w:ascii="Arial" w:hAnsi="Arial" w:cs="Arial"/>
                      <w:sz w:val="18"/>
                      <w:szCs w:val="20"/>
                    </w:rPr>
                    <w:t>Confirming candidates have demonstrated competence</w:t>
                  </w:r>
                </w:p>
                <w:p w:rsidR="00C16509" w:rsidRPr="007E60F4" w:rsidRDefault="00C16509" w:rsidP="007E60F4">
                  <w:pPr>
                    <w:pStyle w:val="ListParagraph"/>
                    <w:numPr>
                      <w:ilvl w:val="0"/>
                      <w:numId w:val="15"/>
                    </w:numPr>
                    <w:spacing w:after="0" w:line="240" w:lineRule="auto"/>
                    <w:ind w:left="378"/>
                    <w:rPr>
                      <w:rFonts w:ascii="Arial" w:hAnsi="Arial" w:cs="Arial"/>
                      <w:sz w:val="18"/>
                      <w:szCs w:val="20"/>
                    </w:rPr>
                  </w:pPr>
                  <w:r w:rsidRPr="007E60F4">
                    <w:rPr>
                      <w:rFonts w:ascii="Arial" w:hAnsi="Arial" w:cs="Arial"/>
                      <w:sz w:val="18"/>
                      <w:szCs w:val="20"/>
                    </w:rPr>
                    <w:t>Completing required paperwork/documentation</w:t>
                  </w:r>
                </w:p>
                <w:p w:rsidR="00C16509" w:rsidRPr="007E60F4" w:rsidRDefault="00C16509" w:rsidP="007E60F4">
                  <w:pPr>
                    <w:pStyle w:val="ListParagraph"/>
                    <w:numPr>
                      <w:ilvl w:val="0"/>
                      <w:numId w:val="15"/>
                    </w:numPr>
                    <w:spacing w:after="0" w:line="240" w:lineRule="auto"/>
                    <w:ind w:left="378"/>
                    <w:rPr>
                      <w:rFonts w:ascii="Arial" w:hAnsi="Arial" w:cs="Arial"/>
                      <w:sz w:val="18"/>
                      <w:szCs w:val="20"/>
                    </w:rPr>
                  </w:pPr>
                  <w:r w:rsidRPr="007E60F4">
                    <w:rPr>
                      <w:rFonts w:ascii="Arial" w:hAnsi="Arial" w:cs="Arial"/>
                      <w:sz w:val="18"/>
                      <w:szCs w:val="20"/>
                    </w:rPr>
                    <w:t>Ensure assessment is carried out within equality of opportunity best</w:t>
                  </w:r>
                  <w:r>
                    <w:rPr>
                      <w:rFonts w:ascii="Arial" w:hAnsi="Arial" w:cs="Arial"/>
                      <w:sz w:val="18"/>
                      <w:szCs w:val="20"/>
                    </w:rPr>
                    <w:t xml:space="preserve"> </w:t>
                  </w:r>
                  <w:r w:rsidRPr="007E60F4">
                    <w:rPr>
                      <w:rFonts w:ascii="Arial" w:hAnsi="Arial" w:cs="Arial"/>
                      <w:sz w:val="18"/>
                      <w:szCs w:val="20"/>
                    </w:rPr>
                    <w:t>practice</w:t>
                  </w:r>
                </w:p>
                <w:p w:rsidR="00C16509" w:rsidRDefault="00C16509"/>
              </w:txbxContent>
            </v:textbox>
          </v:roundrect>
        </w:pict>
      </w:r>
    </w:p>
    <w:p w:rsidR="00DA4F69" w:rsidRDefault="00DA4F69" w:rsidP="00C919EA">
      <w:pPr>
        <w:spacing w:after="0" w:line="240" w:lineRule="auto"/>
        <w:rPr>
          <w:rFonts w:ascii="Arial" w:hAnsi="Arial" w:cs="Arial"/>
        </w:rPr>
      </w:pPr>
    </w:p>
    <w:p w:rsidR="00DA4F69" w:rsidRDefault="00DA4F69" w:rsidP="00C919EA">
      <w:pPr>
        <w:spacing w:after="0" w:line="240" w:lineRule="auto"/>
        <w:rPr>
          <w:rFonts w:ascii="Arial" w:hAnsi="Arial" w:cs="Arial"/>
        </w:rPr>
      </w:pPr>
    </w:p>
    <w:p w:rsidR="00DA4F69" w:rsidRDefault="00DA4F69" w:rsidP="00C919EA">
      <w:pPr>
        <w:spacing w:after="0" w:line="240" w:lineRule="auto"/>
        <w:rPr>
          <w:rFonts w:ascii="Arial" w:hAnsi="Arial" w:cs="Arial"/>
        </w:rPr>
      </w:pPr>
    </w:p>
    <w:p w:rsidR="00DA4F69" w:rsidRDefault="00DA4F69" w:rsidP="00C919EA">
      <w:pPr>
        <w:spacing w:after="0" w:line="240" w:lineRule="auto"/>
        <w:rPr>
          <w:rFonts w:ascii="Arial" w:hAnsi="Arial" w:cs="Arial"/>
        </w:rPr>
      </w:pPr>
    </w:p>
    <w:p w:rsidR="00DA4F69" w:rsidRDefault="00DA4F69" w:rsidP="00C919EA">
      <w:pPr>
        <w:spacing w:after="0" w:line="240" w:lineRule="auto"/>
        <w:rPr>
          <w:rFonts w:ascii="Arial" w:hAnsi="Arial" w:cs="Arial"/>
        </w:rPr>
      </w:pPr>
    </w:p>
    <w:p w:rsidR="00DA4F69" w:rsidRDefault="00DA4F69" w:rsidP="00C919EA">
      <w:pPr>
        <w:spacing w:after="0" w:line="240" w:lineRule="auto"/>
        <w:rPr>
          <w:rFonts w:ascii="Arial" w:hAnsi="Arial" w:cs="Arial"/>
        </w:rPr>
      </w:pPr>
    </w:p>
    <w:p w:rsidR="00DA4F69" w:rsidRDefault="00DA4F69" w:rsidP="00C919EA">
      <w:pPr>
        <w:spacing w:after="0" w:line="240" w:lineRule="auto"/>
        <w:rPr>
          <w:rFonts w:ascii="Arial" w:hAnsi="Arial" w:cs="Arial"/>
        </w:rPr>
      </w:pPr>
    </w:p>
    <w:p w:rsidR="00DA4F69" w:rsidRDefault="00DA4F69" w:rsidP="00C919EA">
      <w:pPr>
        <w:spacing w:after="0" w:line="240" w:lineRule="auto"/>
        <w:rPr>
          <w:rFonts w:ascii="Arial" w:hAnsi="Arial" w:cs="Arial"/>
        </w:rPr>
      </w:pPr>
    </w:p>
    <w:p w:rsidR="00DA4F69" w:rsidRDefault="00DA4F69" w:rsidP="00C919EA">
      <w:pPr>
        <w:spacing w:after="0" w:line="240" w:lineRule="auto"/>
        <w:rPr>
          <w:rFonts w:ascii="Arial" w:hAnsi="Arial" w:cs="Arial"/>
        </w:rPr>
      </w:pPr>
    </w:p>
    <w:p w:rsidR="00DA4F69" w:rsidRDefault="00DA4F69" w:rsidP="00C919EA">
      <w:pPr>
        <w:spacing w:after="0" w:line="240" w:lineRule="auto"/>
        <w:rPr>
          <w:rFonts w:ascii="Arial" w:hAnsi="Arial" w:cs="Arial"/>
        </w:rPr>
      </w:pPr>
    </w:p>
    <w:p w:rsidR="00DA4F69" w:rsidRDefault="00760C20" w:rsidP="00C919EA">
      <w:pPr>
        <w:spacing w:after="0" w:line="240" w:lineRule="auto"/>
        <w:rPr>
          <w:rFonts w:ascii="Arial" w:hAnsi="Arial" w:cs="Arial"/>
        </w:rPr>
      </w:pPr>
      <w:r>
        <w:rPr>
          <w:rFonts w:ascii="Arial" w:hAnsi="Arial" w:cs="Arial"/>
          <w:noProof/>
          <w:lang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72" type="#_x0000_t65" style="position:absolute;margin-left:376.1pt;margin-top:1.15pt;width:110.8pt;height:105.2pt;z-index:251726848" strokecolor="#5f497a [2407]" strokeweight="1.25pt">
            <v:textbox>
              <w:txbxContent>
                <w:p w:rsidR="00C16509" w:rsidRPr="007E60F4" w:rsidRDefault="00C16509">
                  <w:pPr>
                    <w:rPr>
                      <w:rFonts w:ascii="Comic Sans MS" w:hAnsi="Comic Sans MS"/>
                      <w:sz w:val="20"/>
                      <w:szCs w:val="20"/>
                    </w:rPr>
                  </w:pPr>
                  <w:r w:rsidRPr="007E60F4">
                    <w:rPr>
                      <w:rFonts w:ascii="Comic Sans MS" w:hAnsi="Comic Sans MS"/>
                      <w:sz w:val="20"/>
                      <w:szCs w:val="20"/>
                    </w:rPr>
                    <w:t>If you're not sure about a piece of evidence, speak with the IV and/or the EV.</w:t>
                  </w:r>
                </w:p>
              </w:txbxContent>
            </v:textbox>
          </v:shape>
        </w:pict>
      </w:r>
    </w:p>
    <w:p w:rsidR="00DA4F69" w:rsidRDefault="00DA4F69" w:rsidP="00C919EA">
      <w:pPr>
        <w:spacing w:after="0" w:line="240" w:lineRule="auto"/>
        <w:rPr>
          <w:rFonts w:ascii="Arial" w:hAnsi="Arial" w:cs="Arial"/>
        </w:rPr>
      </w:pPr>
    </w:p>
    <w:p w:rsidR="00DA4F69" w:rsidRPr="006C520C" w:rsidRDefault="00DA4F69" w:rsidP="00C919EA">
      <w:pPr>
        <w:spacing w:after="0" w:line="240" w:lineRule="auto"/>
        <w:rPr>
          <w:rFonts w:ascii="Arial" w:hAnsi="Arial" w:cs="Arial"/>
        </w:rPr>
      </w:pPr>
    </w:p>
    <w:p w:rsidR="009E5A0E" w:rsidRDefault="009E5A0E" w:rsidP="007F7458">
      <w:pPr>
        <w:spacing w:after="0" w:line="252" w:lineRule="auto"/>
        <w:rPr>
          <w:rFonts w:ascii="Arial" w:hAnsi="Arial" w:cs="Arial"/>
        </w:rPr>
      </w:pPr>
    </w:p>
    <w:p w:rsidR="00617C94" w:rsidRDefault="00617C94" w:rsidP="007F7458">
      <w:pPr>
        <w:spacing w:after="0" w:line="252" w:lineRule="auto"/>
        <w:rPr>
          <w:rFonts w:ascii="Neo Sans Std" w:hAnsi="Neo Sans Std" w:cs="Arial"/>
          <w:b/>
        </w:rPr>
      </w:pPr>
    </w:p>
    <w:p w:rsidR="009F43E5" w:rsidRDefault="009F43E5" w:rsidP="00C91B96">
      <w:pPr>
        <w:tabs>
          <w:tab w:val="left" w:pos="1638"/>
        </w:tabs>
        <w:spacing w:after="0" w:line="252" w:lineRule="auto"/>
        <w:rPr>
          <w:rFonts w:ascii="Arial" w:hAnsi="Arial" w:cs="Arial"/>
        </w:rPr>
      </w:pPr>
    </w:p>
    <w:p w:rsidR="00D203A0" w:rsidRDefault="00D203A0" w:rsidP="00C91B96">
      <w:pPr>
        <w:tabs>
          <w:tab w:val="left" w:pos="1638"/>
        </w:tabs>
        <w:spacing w:after="0" w:line="252" w:lineRule="auto"/>
        <w:rPr>
          <w:rFonts w:ascii="Arial" w:hAnsi="Arial" w:cs="Arial"/>
        </w:rPr>
      </w:pPr>
    </w:p>
    <w:p w:rsidR="00D203A0" w:rsidRDefault="00D203A0" w:rsidP="007B0271">
      <w:pPr>
        <w:spacing w:after="0" w:line="240" w:lineRule="auto"/>
        <w:rPr>
          <w:rFonts w:ascii="Arial" w:hAnsi="Arial" w:cs="Arial"/>
        </w:rPr>
      </w:pPr>
    </w:p>
    <w:p w:rsidR="00D203A0" w:rsidRDefault="00D203A0" w:rsidP="00D203A0">
      <w:pPr>
        <w:spacing w:after="0" w:line="240" w:lineRule="auto"/>
        <w:rPr>
          <w:rFonts w:ascii="Neo Sans Std" w:hAnsi="Neo Sans Std" w:cs="Arial"/>
          <w:color w:val="794E7E"/>
          <w:sz w:val="28"/>
        </w:rPr>
      </w:pPr>
      <w:r w:rsidRPr="006C520C">
        <w:rPr>
          <w:rFonts w:ascii="Neo Sans Std" w:hAnsi="Neo Sans Std" w:cs="Arial"/>
          <w:color w:val="794E7E"/>
          <w:sz w:val="28"/>
        </w:rPr>
        <w:t xml:space="preserve">Internal </w:t>
      </w:r>
      <w:r w:rsidR="00F1677B">
        <w:rPr>
          <w:rFonts w:ascii="Neo Sans Std" w:hAnsi="Neo Sans Std" w:cs="Arial"/>
          <w:color w:val="794E7E"/>
          <w:sz w:val="28"/>
        </w:rPr>
        <w:t>Verifier (IV)</w:t>
      </w:r>
    </w:p>
    <w:p w:rsidR="00D203A0" w:rsidRDefault="00F1677B" w:rsidP="00F1677B">
      <w:pPr>
        <w:spacing w:after="0" w:line="240" w:lineRule="auto"/>
        <w:rPr>
          <w:rFonts w:ascii="Arial" w:hAnsi="Arial" w:cs="Arial"/>
        </w:rPr>
      </w:pPr>
      <w:r>
        <w:rPr>
          <w:rFonts w:ascii="Arial" w:hAnsi="Arial" w:cs="Arial"/>
        </w:rPr>
        <w:t xml:space="preserve">The primary role is to monitor the work of the IA and to ensure they are applying the assessment criteria in a consistent manner throughout all assessment activities. </w:t>
      </w:r>
      <w:r w:rsidR="00917E1C">
        <w:rPr>
          <w:rFonts w:ascii="Arial" w:hAnsi="Arial" w:cs="Arial"/>
        </w:rPr>
        <w:t xml:space="preserve"> IV's will have completed the 1 day </w:t>
      </w:r>
      <w:r w:rsidR="00571618">
        <w:rPr>
          <w:rFonts w:ascii="Arial" w:hAnsi="Arial" w:cs="Arial"/>
        </w:rPr>
        <w:t xml:space="preserve">Verifier </w:t>
      </w:r>
      <w:r w:rsidR="00917E1C">
        <w:rPr>
          <w:rFonts w:ascii="Arial" w:hAnsi="Arial" w:cs="Arial"/>
        </w:rPr>
        <w:t>training course and the yearly CPPD training.</w:t>
      </w:r>
    </w:p>
    <w:p w:rsidR="00D203A0" w:rsidRDefault="00760C20" w:rsidP="00F1677B">
      <w:pPr>
        <w:spacing w:after="0" w:line="240" w:lineRule="auto"/>
        <w:rPr>
          <w:rFonts w:ascii="Arial" w:hAnsi="Arial" w:cs="Arial"/>
        </w:rPr>
      </w:pPr>
      <w:r>
        <w:rPr>
          <w:rFonts w:ascii="Arial" w:hAnsi="Arial" w:cs="Arial"/>
          <w:noProof/>
          <w:lang w:eastAsia="en-GB"/>
        </w:rPr>
        <w:pict>
          <v:roundrect id="_x0000_s1174" style="position:absolute;margin-left:63.95pt;margin-top:9.15pt;width:329.95pt;height:231.1pt;z-index:251727872" arcsize="10923f">
            <v:textbox>
              <w:txbxContent>
                <w:p w:rsidR="00C16509" w:rsidRDefault="00C16509" w:rsidP="00571618">
                  <w:pPr>
                    <w:spacing w:after="0" w:line="240" w:lineRule="auto"/>
                    <w:rPr>
                      <w:rFonts w:ascii="Neo Sans Std" w:hAnsi="Neo Sans Std"/>
                      <w:sz w:val="26"/>
                    </w:rPr>
                  </w:pPr>
                  <w:r w:rsidRPr="00A729F6">
                    <w:rPr>
                      <w:rFonts w:ascii="Neo Sans Std" w:hAnsi="Neo Sans Std"/>
                      <w:sz w:val="26"/>
                    </w:rPr>
                    <w:t>Responsibilities</w:t>
                  </w:r>
                </w:p>
                <w:p w:rsidR="00C16509" w:rsidRPr="007B0271" w:rsidRDefault="00C16509" w:rsidP="00571618">
                  <w:pPr>
                    <w:pStyle w:val="ListParagraph"/>
                    <w:numPr>
                      <w:ilvl w:val="0"/>
                      <w:numId w:val="18"/>
                    </w:numPr>
                    <w:ind w:left="364"/>
                    <w:rPr>
                      <w:sz w:val="18"/>
                      <w:szCs w:val="18"/>
                    </w:rPr>
                  </w:pPr>
                  <w:r w:rsidRPr="007B0271">
                    <w:rPr>
                      <w:rFonts w:ascii="Arial" w:hAnsi="Arial" w:cs="Arial"/>
                      <w:sz w:val="18"/>
                      <w:szCs w:val="18"/>
                    </w:rPr>
                    <w:t>Ensure the assessors follow the assessment guidelines</w:t>
                  </w:r>
                </w:p>
                <w:p w:rsidR="00C16509" w:rsidRPr="007B0271" w:rsidRDefault="00C16509" w:rsidP="00571618">
                  <w:pPr>
                    <w:pStyle w:val="ListParagraph"/>
                    <w:numPr>
                      <w:ilvl w:val="0"/>
                      <w:numId w:val="18"/>
                    </w:numPr>
                    <w:ind w:left="364"/>
                    <w:rPr>
                      <w:sz w:val="18"/>
                      <w:szCs w:val="18"/>
                    </w:rPr>
                  </w:pPr>
                  <w:r w:rsidRPr="007B0271">
                    <w:rPr>
                      <w:rFonts w:ascii="Arial" w:hAnsi="Arial" w:cs="Arial"/>
                      <w:sz w:val="18"/>
                      <w:szCs w:val="18"/>
                    </w:rPr>
                    <w:t>Advise and support assessors assisting them interpret and apply the assessment criteria</w:t>
                  </w:r>
                </w:p>
                <w:p w:rsidR="00C16509" w:rsidRPr="007B0271" w:rsidRDefault="00C16509" w:rsidP="00571618">
                  <w:pPr>
                    <w:pStyle w:val="ListParagraph"/>
                    <w:numPr>
                      <w:ilvl w:val="0"/>
                      <w:numId w:val="18"/>
                    </w:numPr>
                    <w:ind w:left="364"/>
                    <w:rPr>
                      <w:sz w:val="18"/>
                      <w:szCs w:val="18"/>
                    </w:rPr>
                  </w:pPr>
                  <w:r w:rsidRPr="007B0271">
                    <w:rPr>
                      <w:rFonts w:ascii="Arial" w:hAnsi="Arial" w:cs="Arial"/>
                      <w:sz w:val="18"/>
                      <w:szCs w:val="18"/>
                    </w:rPr>
                    <w:t>Monitor consistency of assessment decisions, sampling assessment activities, methods and records</w:t>
                  </w:r>
                </w:p>
                <w:p w:rsidR="00C16509" w:rsidRPr="007B0271" w:rsidRDefault="00C16509" w:rsidP="00571618">
                  <w:pPr>
                    <w:pStyle w:val="ListParagraph"/>
                    <w:numPr>
                      <w:ilvl w:val="0"/>
                      <w:numId w:val="18"/>
                    </w:numPr>
                    <w:ind w:left="364"/>
                    <w:rPr>
                      <w:sz w:val="18"/>
                      <w:szCs w:val="18"/>
                    </w:rPr>
                  </w:pPr>
                  <w:r w:rsidRPr="007B0271">
                    <w:rPr>
                      <w:rFonts w:ascii="Arial" w:hAnsi="Arial" w:cs="Arial"/>
                      <w:sz w:val="18"/>
                      <w:szCs w:val="18"/>
                    </w:rPr>
                    <w:t>Provide prompt, accurate and constructive feedback to assessors on their assessment decisions</w:t>
                  </w:r>
                </w:p>
                <w:p w:rsidR="00C16509" w:rsidRPr="007B0271" w:rsidRDefault="00C16509" w:rsidP="00571618">
                  <w:pPr>
                    <w:pStyle w:val="ListParagraph"/>
                    <w:numPr>
                      <w:ilvl w:val="0"/>
                      <w:numId w:val="18"/>
                    </w:numPr>
                    <w:ind w:left="364"/>
                    <w:rPr>
                      <w:rFonts w:ascii="Arial" w:hAnsi="Arial" w:cs="Arial"/>
                    </w:rPr>
                  </w:pPr>
                  <w:r w:rsidRPr="007B0271">
                    <w:rPr>
                      <w:rFonts w:ascii="Arial" w:hAnsi="Arial" w:cs="Arial"/>
                      <w:sz w:val="18"/>
                      <w:szCs w:val="18"/>
                    </w:rPr>
                    <w:t>Undertake an active role in raising and disseminating any issues, best practice, consistency and quality assurance in assessm</w:t>
                  </w:r>
                  <w:r>
                    <w:rPr>
                      <w:rFonts w:ascii="Arial" w:hAnsi="Arial" w:cs="Arial"/>
                      <w:sz w:val="18"/>
                      <w:szCs w:val="18"/>
                    </w:rPr>
                    <w:t>e</w:t>
                  </w:r>
                  <w:r w:rsidRPr="007B0271">
                    <w:rPr>
                      <w:rFonts w:ascii="Arial" w:hAnsi="Arial" w:cs="Arial"/>
                      <w:sz w:val="18"/>
                      <w:szCs w:val="18"/>
                    </w:rPr>
                    <w:t>n</w:t>
                  </w:r>
                  <w:r>
                    <w:rPr>
                      <w:rFonts w:ascii="Arial" w:hAnsi="Arial" w:cs="Arial"/>
                      <w:sz w:val="18"/>
                      <w:szCs w:val="18"/>
                    </w:rPr>
                    <w:t>t</w:t>
                  </w:r>
                  <w:r w:rsidRPr="007B0271">
                    <w:rPr>
                      <w:rFonts w:ascii="Arial" w:hAnsi="Arial" w:cs="Arial"/>
                      <w:sz w:val="18"/>
                      <w:szCs w:val="18"/>
                    </w:rPr>
                    <w:t xml:space="preserve"> practice</w:t>
                  </w:r>
                  <w:r>
                    <w:rPr>
                      <w:rFonts w:ascii="Arial" w:hAnsi="Arial" w:cs="Arial"/>
                      <w:sz w:val="20"/>
                      <w:szCs w:val="20"/>
                    </w:rPr>
                    <w:t>.</w:t>
                  </w:r>
                </w:p>
                <w:p w:rsidR="00C16509" w:rsidRDefault="00C16509" w:rsidP="00571618">
                  <w:pPr>
                    <w:pStyle w:val="ListParagraph"/>
                    <w:numPr>
                      <w:ilvl w:val="0"/>
                      <w:numId w:val="18"/>
                    </w:numPr>
                    <w:ind w:left="364"/>
                    <w:rPr>
                      <w:rFonts w:ascii="Arial" w:hAnsi="Arial" w:cs="Arial"/>
                      <w:sz w:val="18"/>
                      <w:szCs w:val="18"/>
                    </w:rPr>
                  </w:pPr>
                  <w:r w:rsidRPr="007B0271">
                    <w:rPr>
                      <w:rFonts w:ascii="Arial" w:hAnsi="Arial" w:cs="Arial"/>
                      <w:sz w:val="18"/>
                      <w:szCs w:val="18"/>
                    </w:rPr>
                    <w:t>Ensu</w:t>
                  </w:r>
                  <w:r>
                    <w:rPr>
                      <w:rFonts w:ascii="Arial" w:hAnsi="Arial" w:cs="Arial"/>
                      <w:sz w:val="18"/>
                      <w:szCs w:val="18"/>
                    </w:rPr>
                    <w:t>re equal opportunities / anti discriminatory practices are upheld in the assessment process</w:t>
                  </w:r>
                </w:p>
                <w:p w:rsidR="00C16509" w:rsidRPr="007B0271" w:rsidRDefault="00C16509" w:rsidP="00571618">
                  <w:pPr>
                    <w:pStyle w:val="ListParagraph"/>
                    <w:numPr>
                      <w:ilvl w:val="0"/>
                      <w:numId w:val="18"/>
                    </w:numPr>
                    <w:ind w:left="364"/>
                    <w:rPr>
                      <w:rFonts w:ascii="Arial" w:hAnsi="Arial" w:cs="Arial"/>
                      <w:sz w:val="18"/>
                      <w:szCs w:val="18"/>
                    </w:rPr>
                  </w:pPr>
                  <w:r>
                    <w:rPr>
                      <w:rFonts w:ascii="Arial" w:hAnsi="Arial" w:cs="Arial"/>
                      <w:sz w:val="18"/>
                      <w:szCs w:val="18"/>
                    </w:rPr>
                    <w:t>Liaise with assessors, candidates and the external verifier to implement the quality assurance requirements for assessment system.</w:t>
                  </w:r>
                </w:p>
              </w:txbxContent>
            </v:textbox>
          </v:roundrect>
        </w:pict>
      </w:r>
    </w:p>
    <w:p w:rsidR="00917E1C" w:rsidRDefault="00917E1C">
      <w:pPr>
        <w:rPr>
          <w:rFonts w:ascii="Arial" w:eastAsia="Times New Roman" w:hAnsi="Arial" w:cs="Arial"/>
          <w:b/>
          <w:bCs/>
          <w:color w:val="895787"/>
          <w:sz w:val="30"/>
          <w:szCs w:val="30"/>
          <w:lang w:eastAsia="en-GB"/>
        </w:rPr>
      </w:pPr>
      <w:r>
        <w:rPr>
          <w:rFonts w:ascii="Arial" w:eastAsia="Times New Roman" w:hAnsi="Arial" w:cs="Arial"/>
          <w:b/>
          <w:bCs/>
          <w:color w:val="895787"/>
          <w:sz w:val="30"/>
          <w:szCs w:val="30"/>
          <w:lang w:eastAsia="en-GB"/>
        </w:rPr>
        <w:br w:type="page"/>
      </w:r>
    </w:p>
    <w:p w:rsidR="009E10B0" w:rsidRDefault="00760C20" w:rsidP="00D203A0">
      <w:pPr>
        <w:spacing w:before="100" w:beforeAutospacing="1" w:after="100" w:afterAutospacing="1" w:line="313" w:lineRule="atLeast"/>
        <w:outlineLvl w:val="2"/>
        <w:rPr>
          <w:rFonts w:ascii="Arial" w:eastAsia="Times New Roman" w:hAnsi="Arial" w:cs="Arial"/>
          <w:b/>
          <w:bCs/>
          <w:color w:val="895787"/>
          <w:sz w:val="24"/>
          <w:szCs w:val="24"/>
          <w:lang w:eastAsia="en-GB"/>
        </w:rPr>
      </w:pPr>
      <w:r>
        <w:rPr>
          <w:rFonts w:ascii="Arial" w:eastAsia="Times New Roman" w:hAnsi="Arial" w:cs="Arial"/>
          <w:b/>
          <w:bCs/>
          <w:noProof/>
          <w:color w:val="895787"/>
          <w:sz w:val="24"/>
          <w:szCs w:val="24"/>
          <w:lang w:eastAsia="en-GB"/>
        </w:rPr>
        <w:pict>
          <v:shape id="_x0000_s1175" type="#_x0000_t202" style="position:absolute;margin-left:-50.35pt;margin-top:27.1pt;width:278.15pt;height:28.3pt;z-index:251728896" fillcolor="#4c2b5e">
            <v:textbox>
              <w:txbxContent>
                <w:p w:rsidR="00C16509" w:rsidRPr="00625168" w:rsidRDefault="00C16509" w:rsidP="00A10C52">
                  <w:pPr>
                    <w:jc w:val="right"/>
                    <w:rPr>
                      <w:rFonts w:ascii="Neo Sans Std" w:hAnsi="Neo Sans Std"/>
                      <w:sz w:val="28"/>
                    </w:rPr>
                  </w:pPr>
                  <w:r>
                    <w:rPr>
                      <w:rFonts w:ascii="Neo Sans Std" w:hAnsi="Neo Sans Std"/>
                      <w:sz w:val="28"/>
                    </w:rPr>
                    <w:t>External Verifier duties in detail</w:t>
                  </w:r>
                </w:p>
              </w:txbxContent>
            </v:textbox>
          </v:shape>
        </w:pict>
      </w:r>
    </w:p>
    <w:p w:rsidR="00A10C52" w:rsidRDefault="009F46E8" w:rsidP="00D203A0">
      <w:pPr>
        <w:spacing w:before="100" w:beforeAutospacing="1" w:after="100" w:afterAutospacing="1" w:line="313" w:lineRule="atLeast"/>
        <w:outlineLvl w:val="2"/>
        <w:rPr>
          <w:rFonts w:ascii="Arial" w:eastAsia="Times New Roman" w:hAnsi="Arial" w:cs="Arial"/>
          <w:b/>
          <w:bCs/>
          <w:color w:val="895787"/>
          <w:sz w:val="24"/>
          <w:szCs w:val="24"/>
          <w:lang w:eastAsia="en-GB"/>
        </w:rPr>
      </w:pPr>
      <w:r>
        <w:rPr>
          <w:rFonts w:ascii="Arial" w:eastAsia="Times New Roman" w:hAnsi="Arial" w:cs="Arial"/>
          <w:b/>
          <w:bCs/>
          <w:color w:val="895787"/>
          <w:sz w:val="24"/>
          <w:szCs w:val="24"/>
          <w:lang w:eastAsia="en-GB"/>
        </w:rPr>
        <w:t xml:space="preserve">   </w:t>
      </w:r>
    </w:p>
    <w:p w:rsidR="00A10C52" w:rsidRDefault="00760C20" w:rsidP="00D203A0">
      <w:pPr>
        <w:spacing w:before="100" w:beforeAutospacing="1" w:after="100" w:afterAutospacing="1" w:line="313" w:lineRule="atLeast"/>
        <w:outlineLvl w:val="2"/>
        <w:rPr>
          <w:rFonts w:ascii="Arial" w:eastAsia="Times New Roman" w:hAnsi="Arial" w:cs="Arial"/>
          <w:bCs/>
          <w:lang w:eastAsia="en-GB"/>
        </w:rPr>
      </w:pPr>
      <w:r>
        <w:rPr>
          <w:rFonts w:ascii="Arial" w:eastAsia="Times New Roman" w:hAnsi="Arial" w:cs="Arial"/>
          <w:bCs/>
          <w:noProof/>
          <w:lang w:eastAsia="en-GB"/>
        </w:rPr>
        <w:pict>
          <v:roundrect id="_x0000_s1180" style="position:absolute;margin-left:79.15pt;margin-top:58.05pt;width:329.95pt;height:209.05pt;z-index:251731968" arcsize="10923f">
            <v:textbox>
              <w:txbxContent>
                <w:p w:rsidR="00C16509" w:rsidRDefault="00C16509" w:rsidP="002E2E97">
                  <w:pPr>
                    <w:spacing w:after="0" w:line="240" w:lineRule="auto"/>
                    <w:rPr>
                      <w:rFonts w:ascii="Neo Sans Std" w:hAnsi="Neo Sans Std"/>
                      <w:sz w:val="26"/>
                    </w:rPr>
                  </w:pPr>
                  <w:r w:rsidRPr="00A729F6">
                    <w:rPr>
                      <w:rFonts w:ascii="Neo Sans Std" w:hAnsi="Neo Sans Std"/>
                      <w:sz w:val="26"/>
                    </w:rPr>
                    <w:t>Responsibilities</w:t>
                  </w:r>
                </w:p>
                <w:p w:rsidR="00C16509" w:rsidRPr="007B0271" w:rsidRDefault="00C16509" w:rsidP="002E2E97">
                  <w:pPr>
                    <w:pStyle w:val="ListParagraph"/>
                    <w:numPr>
                      <w:ilvl w:val="0"/>
                      <w:numId w:val="18"/>
                    </w:numPr>
                    <w:ind w:left="364"/>
                    <w:rPr>
                      <w:sz w:val="18"/>
                      <w:szCs w:val="18"/>
                    </w:rPr>
                  </w:pPr>
                  <w:r>
                    <w:rPr>
                      <w:rFonts w:ascii="Arial" w:hAnsi="Arial" w:cs="Arial"/>
                      <w:sz w:val="18"/>
                      <w:szCs w:val="18"/>
                    </w:rPr>
                    <w:t>Hold regional meetings annually for assessor and verifiers to help with standardisation and update training.</w:t>
                  </w:r>
                </w:p>
                <w:p w:rsidR="00C16509" w:rsidRPr="007B0271" w:rsidRDefault="00C16509" w:rsidP="002E2E97">
                  <w:pPr>
                    <w:pStyle w:val="ListParagraph"/>
                    <w:numPr>
                      <w:ilvl w:val="0"/>
                      <w:numId w:val="18"/>
                    </w:numPr>
                    <w:ind w:left="364"/>
                    <w:rPr>
                      <w:sz w:val="18"/>
                      <w:szCs w:val="18"/>
                    </w:rPr>
                  </w:pPr>
                  <w:r>
                    <w:rPr>
                      <w:rFonts w:ascii="Arial" w:hAnsi="Arial" w:cs="Arial"/>
                      <w:sz w:val="18"/>
                      <w:szCs w:val="18"/>
                    </w:rPr>
                    <w:t>Verify the quality of the verification decisions made and take any corrective action where necessary.</w:t>
                  </w:r>
                </w:p>
                <w:p w:rsidR="00C16509" w:rsidRDefault="00C16509" w:rsidP="00C40A10">
                  <w:pPr>
                    <w:pStyle w:val="ListParagraph"/>
                    <w:numPr>
                      <w:ilvl w:val="0"/>
                      <w:numId w:val="18"/>
                    </w:numPr>
                    <w:ind w:left="364"/>
                    <w:rPr>
                      <w:sz w:val="18"/>
                      <w:szCs w:val="18"/>
                    </w:rPr>
                  </w:pPr>
                  <w:r>
                    <w:rPr>
                      <w:rFonts w:ascii="Arial" w:hAnsi="Arial" w:cs="Arial"/>
                      <w:sz w:val="18"/>
                      <w:szCs w:val="18"/>
                    </w:rPr>
                    <w:t>Review a sample of each assessor and verifiers work to ensure they are using performance standards appropriate and consistently.</w:t>
                  </w:r>
                </w:p>
                <w:p w:rsidR="00C16509" w:rsidRPr="00C40A10" w:rsidRDefault="00C16509" w:rsidP="00C40A10">
                  <w:pPr>
                    <w:pStyle w:val="ListParagraph"/>
                    <w:numPr>
                      <w:ilvl w:val="0"/>
                      <w:numId w:val="18"/>
                    </w:numPr>
                    <w:ind w:left="364"/>
                    <w:rPr>
                      <w:sz w:val="18"/>
                      <w:szCs w:val="18"/>
                    </w:rPr>
                  </w:pPr>
                  <w:r>
                    <w:rPr>
                      <w:rFonts w:ascii="Arial" w:hAnsi="Arial" w:cs="Arial"/>
                      <w:sz w:val="18"/>
                      <w:szCs w:val="18"/>
                    </w:rPr>
                    <w:t>Facilitates standardisation processes to ensure candidates, assessors and verifiers are working, assessing and verifying to consistent standards.</w:t>
                  </w:r>
                </w:p>
                <w:p w:rsidR="00C16509" w:rsidRPr="00C40A10" w:rsidRDefault="00C16509" w:rsidP="00C40A10">
                  <w:pPr>
                    <w:pStyle w:val="ListParagraph"/>
                    <w:numPr>
                      <w:ilvl w:val="0"/>
                      <w:numId w:val="18"/>
                    </w:numPr>
                    <w:ind w:left="364"/>
                    <w:rPr>
                      <w:sz w:val="18"/>
                      <w:szCs w:val="18"/>
                    </w:rPr>
                  </w:pPr>
                  <w:r>
                    <w:rPr>
                      <w:rFonts w:ascii="Arial" w:hAnsi="Arial" w:cs="Arial"/>
                      <w:sz w:val="18"/>
                      <w:szCs w:val="18"/>
                    </w:rPr>
                    <w:t>Actively resolve any issues as they arise.</w:t>
                  </w:r>
                </w:p>
                <w:p w:rsidR="00C16509" w:rsidRPr="00C40A10" w:rsidRDefault="00C16509" w:rsidP="00C40A10">
                  <w:pPr>
                    <w:pStyle w:val="ListParagraph"/>
                    <w:numPr>
                      <w:ilvl w:val="0"/>
                      <w:numId w:val="18"/>
                    </w:numPr>
                    <w:ind w:left="364"/>
                    <w:rPr>
                      <w:sz w:val="18"/>
                      <w:szCs w:val="18"/>
                    </w:rPr>
                  </w:pPr>
                  <w:r>
                    <w:rPr>
                      <w:rFonts w:ascii="Arial" w:hAnsi="Arial" w:cs="Arial"/>
                      <w:sz w:val="18"/>
                      <w:szCs w:val="18"/>
                    </w:rPr>
                    <w:t>Completes a collective standardisation with all EV's each year.</w:t>
                  </w:r>
                </w:p>
                <w:p w:rsidR="00C16509" w:rsidRPr="00C40A10" w:rsidRDefault="00C16509" w:rsidP="00C40A10">
                  <w:pPr>
                    <w:pStyle w:val="ListParagraph"/>
                    <w:numPr>
                      <w:ilvl w:val="0"/>
                      <w:numId w:val="18"/>
                    </w:numPr>
                    <w:ind w:left="364"/>
                    <w:rPr>
                      <w:sz w:val="18"/>
                      <w:szCs w:val="18"/>
                    </w:rPr>
                  </w:pPr>
                  <w:r>
                    <w:rPr>
                      <w:rFonts w:ascii="Arial" w:hAnsi="Arial" w:cs="Arial"/>
                      <w:sz w:val="18"/>
                      <w:szCs w:val="18"/>
                    </w:rPr>
                    <w:t>Reports any issues to the Lead Verifier and CTSI and provides details to enable them to be take the matter forward.</w:t>
                  </w:r>
                </w:p>
              </w:txbxContent>
            </v:textbox>
          </v:roundrect>
        </w:pict>
      </w:r>
      <w:r w:rsidR="00A10C52">
        <w:rPr>
          <w:rFonts w:ascii="Arial" w:eastAsia="Times New Roman" w:hAnsi="Arial" w:cs="Arial"/>
          <w:bCs/>
          <w:lang w:eastAsia="en-GB"/>
        </w:rPr>
        <w:t xml:space="preserve">External Verifiers have </w:t>
      </w:r>
      <w:r w:rsidR="00DA1042">
        <w:rPr>
          <w:rFonts w:ascii="Arial" w:eastAsia="Times New Roman" w:hAnsi="Arial" w:cs="Arial"/>
          <w:bCs/>
          <w:lang w:eastAsia="en-GB"/>
        </w:rPr>
        <w:t>a similar role to an internal verifier but have the responsibility at a national level and report direct</w:t>
      </w:r>
      <w:r w:rsidR="002E2E97">
        <w:rPr>
          <w:rFonts w:ascii="Arial" w:eastAsia="Times New Roman" w:hAnsi="Arial" w:cs="Arial"/>
          <w:bCs/>
          <w:lang w:eastAsia="en-GB"/>
        </w:rPr>
        <w:t>ly</w:t>
      </w:r>
      <w:r w:rsidR="00DA1042">
        <w:rPr>
          <w:rFonts w:ascii="Arial" w:eastAsia="Times New Roman" w:hAnsi="Arial" w:cs="Arial"/>
          <w:bCs/>
          <w:lang w:eastAsia="en-GB"/>
        </w:rPr>
        <w:t xml:space="preserve"> to CTSI.  Each EV has their own areas/region(s) to look after and </w:t>
      </w:r>
      <w:r w:rsidR="009F46E8">
        <w:rPr>
          <w:rFonts w:ascii="Arial" w:eastAsia="Times New Roman" w:hAnsi="Arial" w:cs="Arial"/>
          <w:bCs/>
          <w:lang w:eastAsia="en-GB"/>
        </w:rPr>
        <w:t>are available to all assessors, verifiers and candidates to resolve or answer any queries.</w:t>
      </w:r>
    </w:p>
    <w:p w:rsidR="002E2E97" w:rsidRDefault="002E2E97" w:rsidP="00D203A0">
      <w:pPr>
        <w:spacing w:before="100" w:beforeAutospacing="1" w:after="100" w:afterAutospacing="1" w:line="313" w:lineRule="atLeast"/>
        <w:outlineLvl w:val="2"/>
        <w:rPr>
          <w:rFonts w:ascii="Arial" w:eastAsia="Times New Roman" w:hAnsi="Arial" w:cs="Arial"/>
          <w:bCs/>
          <w:lang w:eastAsia="en-GB"/>
        </w:rPr>
      </w:pPr>
    </w:p>
    <w:p w:rsidR="002E2E97" w:rsidRDefault="002E2E97" w:rsidP="00D203A0">
      <w:pPr>
        <w:spacing w:before="100" w:beforeAutospacing="1" w:after="100" w:afterAutospacing="1" w:line="313" w:lineRule="atLeast"/>
        <w:outlineLvl w:val="2"/>
        <w:rPr>
          <w:rFonts w:ascii="Arial" w:eastAsia="Times New Roman" w:hAnsi="Arial" w:cs="Arial"/>
          <w:bCs/>
          <w:lang w:eastAsia="en-GB"/>
        </w:rPr>
      </w:pPr>
    </w:p>
    <w:p w:rsidR="002E2E97" w:rsidRDefault="002E2E97" w:rsidP="00D203A0">
      <w:pPr>
        <w:spacing w:before="100" w:beforeAutospacing="1" w:after="100" w:afterAutospacing="1" w:line="313" w:lineRule="atLeast"/>
        <w:outlineLvl w:val="2"/>
        <w:rPr>
          <w:rFonts w:ascii="Arial" w:eastAsia="Times New Roman" w:hAnsi="Arial" w:cs="Arial"/>
          <w:bCs/>
          <w:lang w:eastAsia="en-GB"/>
        </w:rPr>
      </w:pPr>
    </w:p>
    <w:p w:rsidR="002E2E97" w:rsidRDefault="002E2E97" w:rsidP="00D203A0">
      <w:pPr>
        <w:spacing w:before="100" w:beforeAutospacing="1" w:after="100" w:afterAutospacing="1" w:line="313" w:lineRule="atLeast"/>
        <w:outlineLvl w:val="2"/>
        <w:rPr>
          <w:rFonts w:ascii="Arial" w:eastAsia="Times New Roman" w:hAnsi="Arial" w:cs="Arial"/>
          <w:bCs/>
          <w:lang w:eastAsia="en-GB"/>
        </w:rPr>
      </w:pPr>
    </w:p>
    <w:p w:rsidR="002E2E97" w:rsidRDefault="002E2E97" w:rsidP="00D203A0">
      <w:pPr>
        <w:spacing w:before="100" w:beforeAutospacing="1" w:after="100" w:afterAutospacing="1" w:line="313" w:lineRule="atLeast"/>
        <w:outlineLvl w:val="2"/>
        <w:rPr>
          <w:rFonts w:ascii="Arial" w:eastAsia="Times New Roman" w:hAnsi="Arial" w:cs="Arial"/>
          <w:bCs/>
          <w:lang w:eastAsia="en-GB"/>
        </w:rPr>
      </w:pPr>
    </w:p>
    <w:p w:rsidR="002E2E97" w:rsidRDefault="002E2E97" w:rsidP="00D203A0">
      <w:pPr>
        <w:spacing w:before="100" w:beforeAutospacing="1" w:after="100" w:afterAutospacing="1" w:line="313" w:lineRule="atLeast"/>
        <w:outlineLvl w:val="2"/>
        <w:rPr>
          <w:rFonts w:ascii="Arial" w:eastAsia="Times New Roman" w:hAnsi="Arial" w:cs="Arial"/>
          <w:bCs/>
          <w:lang w:eastAsia="en-GB"/>
        </w:rPr>
      </w:pPr>
    </w:p>
    <w:p w:rsidR="00C40A10" w:rsidRPr="00C40A10" w:rsidRDefault="00C40A10" w:rsidP="00D203A0">
      <w:pPr>
        <w:spacing w:before="100" w:beforeAutospacing="1" w:after="100" w:afterAutospacing="1" w:line="251" w:lineRule="atLeast"/>
        <w:rPr>
          <w:rFonts w:ascii="Arial" w:eastAsia="Times New Roman" w:hAnsi="Arial" w:cs="Arial"/>
          <w:b/>
          <w:bCs/>
          <w:lang w:eastAsia="en-GB"/>
        </w:rPr>
      </w:pPr>
    </w:p>
    <w:p w:rsidR="00C40A10" w:rsidRPr="00C40A10" w:rsidRDefault="00760C20" w:rsidP="00D203A0">
      <w:pPr>
        <w:spacing w:before="100" w:beforeAutospacing="1" w:after="100" w:afterAutospacing="1" w:line="251" w:lineRule="atLeast"/>
        <w:rPr>
          <w:rFonts w:ascii="Arial" w:eastAsia="Times New Roman" w:hAnsi="Arial" w:cs="Arial"/>
          <w:b/>
          <w:bCs/>
          <w:lang w:eastAsia="en-GB"/>
        </w:rPr>
      </w:pPr>
      <w:r>
        <w:rPr>
          <w:rFonts w:ascii="Arial" w:eastAsia="Times New Roman" w:hAnsi="Arial" w:cs="Arial"/>
          <w:b/>
          <w:bCs/>
          <w:noProof/>
          <w:lang w:eastAsia="en-GB"/>
        </w:rPr>
        <w:pict>
          <v:shape id="_x0000_s1181" type="#_x0000_t202" style="position:absolute;margin-left:-50.35pt;margin-top:24pt;width:278.15pt;height:43.9pt;z-index:251732992" fillcolor="#4c2b5e">
            <v:textbox>
              <w:txbxContent>
                <w:p w:rsidR="00C16509" w:rsidRPr="00625168" w:rsidRDefault="00C16509" w:rsidP="003B12DA">
                  <w:pPr>
                    <w:jc w:val="right"/>
                    <w:rPr>
                      <w:rFonts w:ascii="Neo Sans Std" w:hAnsi="Neo Sans Std"/>
                      <w:sz w:val="28"/>
                    </w:rPr>
                  </w:pPr>
                  <w:r>
                    <w:rPr>
                      <w:rFonts w:ascii="Neo Sans Std" w:hAnsi="Neo Sans Std"/>
                      <w:sz w:val="28"/>
                    </w:rPr>
                    <w:t xml:space="preserve">What paperwork is used during </w:t>
                  </w:r>
                  <w:r>
                    <w:rPr>
                      <w:rFonts w:ascii="Neo Sans Std" w:hAnsi="Neo Sans Std"/>
                      <w:sz w:val="28"/>
                    </w:rPr>
                    <w:br/>
                    <w:t>the internal assessment process</w:t>
                  </w:r>
                </w:p>
              </w:txbxContent>
            </v:textbox>
          </v:shape>
        </w:pict>
      </w:r>
    </w:p>
    <w:p w:rsidR="003B12DA" w:rsidRDefault="003B12DA" w:rsidP="00D203A0">
      <w:pPr>
        <w:spacing w:before="100" w:beforeAutospacing="1" w:after="100" w:afterAutospacing="1" w:line="251" w:lineRule="atLeast"/>
        <w:rPr>
          <w:rFonts w:ascii="Arial" w:eastAsia="Times New Roman" w:hAnsi="Arial" w:cs="Arial"/>
          <w:b/>
          <w:bCs/>
          <w:lang w:eastAsia="en-GB"/>
        </w:rPr>
      </w:pPr>
    </w:p>
    <w:p w:rsidR="003B12DA" w:rsidRDefault="003B12DA" w:rsidP="00D203A0">
      <w:pPr>
        <w:spacing w:before="100" w:beforeAutospacing="1" w:after="100" w:afterAutospacing="1" w:line="251" w:lineRule="atLeast"/>
        <w:rPr>
          <w:rFonts w:ascii="Arial" w:eastAsia="Times New Roman" w:hAnsi="Arial" w:cs="Arial"/>
          <w:b/>
          <w:bCs/>
          <w:lang w:eastAsia="en-GB"/>
        </w:rPr>
      </w:pPr>
    </w:p>
    <w:p w:rsidR="00C40A10" w:rsidRDefault="003B12DA" w:rsidP="00D203A0">
      <w:pPr>
        <w:spacing w:before="100" w:beforeAutospacing="1" w:after="100" w:afterAutospacing="1" w:line="251" w:lineRule="atLeast"/>
        <w:rPr>
          <w:rFonts w:ascii="Arial" w:eastAsia="Times New Roman" w:hAnsi="Arial" w:cs="Arial"/>
          <w:bCs/>
          <w:lang w:eastAsia="en-GB"/>
        </w:rPr>
      </w:pPr>
      <w:r w:rsidRPr="003B12DA">
        <w:rPr>
          <w:rFonts w:ascii="Arial" w:eastAsia="Times New Roman" w:hAnsi="Arial" w:cs="Arial"/>
          <w:bCs/>
          <w:lang w:eastAsia="en-GB"/>
        </w:rPr>
        <w:t>As p</w:t>
      </w:r>
      <w:r>
        <w:rPr>
          <w:rFonts w:ascii="Arial" w:eastAsia="Times New Roman" w:hAnsi="Arial" w:cs="Arial"/>
          <w:bCs/>
          <w:lang w:eastAsia="en-GB"/>
        </w:rPr>
        <w:t>art of the assessment process the Internal Assessor, Verifier and the External Verifier will need to use specific paperwork that helps to standardise this process.</w:t>
      </w:r>
    </w:p>
    <w:p w:rsidR="003B12DA" w:rsidRDefault="003B12DA" w:rsidP="00D203A0">
      <w:pPr>
        <w:spacing w:before="100" w:beforeAutospacing="1" w:after="100" w:afterAutospacing="1" w:line="251" w:lineRule="atLeast"/>
        <w:rPr>
          <w:rFonts w:ascii="Arial" w:eastAsia="Times New Roman" w:hAnsi="Arial" w:cs="Arial"/>
          <w:bCs/>
          <w:lang w:eastAsia="en-GB"/>
        </w:rPr>
      </w:pPr>
      <w:r>
        <w:rPr>
          <w:rFonts w:ascii="Arial" w:eastAsia="Times New Roman" w:hAnsi="Arial" w:cs="Arial"/>
          <w:bCs/>
          <w:lang w:eastAsia="en-GB"/>
        </w:rPr>
        <w:t>At the Assessor and separately at the Verifier 1 day training courses the Deputy Lead Verifier will outline each assess</w:t>
      </w:r>
      <w:r w:rsidR="004508FF">
        <w:rPr>
          <w:rFonts w:ascii="Arial" w:eastAsia="Times New Roman" w:hAnsi="Arial" w:cs="Arial"/>
          <w:bCs/>
          <w:lang w:eastAsia="en-GB"/>
        </w:rPr>
        <w:t>ment form to be used during the two stages of internal assessment.</w:t>
      </w:r>
      <w:r w:rsidR="004C19CA">
        <w:rPr>
          <w:rFonts w:ascii="Arial" w:eastAsia="Times New Roman" w:hAnsi="Arial" w:cs="Arial"/>
          <w:bCs/>
          <w:lang w:eastAsia="en-GB"/>
        </w:rPr>
        <w:t xml:space="preserve">  The list below details the paperwork used for each area:</w:t>
      </w:r>
    </w:p>
    <w:p w:rsidR="004C19CA" w:rsidRDefault="00760C20" w:rsidP="00D203A0">
      <w:pPr>
        <w:spacing w:before="100" w:beforeAutospacing="1" w:after="100" w:afterAutospacing="1" w:line="251" w:lineRule="atLeast"/>
        <w:rPr>
          <w:rFonts w:ascii="Arial" w:eastAsia="Times New Roman" w:hAnsi="Arial" w:cs="Arial"/>
          <w:bCs/>
          <w:lang w:eastAsia="en-GB"/>
        </w:rPr>
      </w:pPr>
      <w:r>
        <w:rPr>
          <w:rFonts w:ascii="Arial" w:eastAsia="Times New Roman" w:hAnsi="Arial" w:cs="Arial"/>
          <w:bCs/>
          <w:noProof/>
          <w:lang w:eastAsia="en-GB"/>
        </w:rPr>
        <w:pict>
          <v:roundrect id="_x0000_s1182" style="position:absolute;margin-left:79.15pt;margin-top:19.5pt;width:256.25pt;height:104.55pt;z-index:251734016" arcsize="10923f">
            <v:textbox>
              <w:txbxContent>
                <w:p w:rsidR="00C16509" w:rsidRPr="004C19CA" w:rsidRDefault="00C16509" w:rsidP="004C19CA">
                  <w:pPr>
                    <w:spacing w:after="0" w:line="240" w:lineRule="auto"/>
                    <w:rPr>
                      <w:sz w:val="14"/>
                    </w:rPr>
                  </w:pPr>
                </w:p>
                <w:p w:rsidR="00C16509" w:rsidRPr="004C19CA" w:rsidRDefault="00C16509" w:rsidP="004C19CA">
                  <w:pPr>
                    <w:pStyle w:val="ListParagraph"/>
                    <w:numPr>
                      <w:ilvl w:val="0"/>
                      <w:numId w:val="23"/>
                    </w:numPr>
                    <w:spacing w:after="0" w:line="240" w:lineRule="auto"/>
                    <w:ind w:left="364"/>
                  </w:pPr>
                  <w:r>
                    <w:rPr>
                      <w:rFonts w:ascii="Arial" w:hAnsi="Arial" w:cs="Arial"/>
                    </w:rPr>
                    <w:t>Candidate Record</w:t>
                  </w:r>
                </w:p>
                <w:p w:rsidR="00C16509" w:rsidRPr="004C19CA" w:rsidRDefault="00C16509" w:rsidP="004C19CA">
                  <w:pPr>
                    <w:pStyle w:val="ListParagraph"/>
                    <w:numPr>
                      <w:ilvl w:val="0"/>
                      <w:numId w:val="23"/>
                    </w:numPr>
                    <w:spacing w:after="0" w:line="240" w:lineRule="auto"/>
                    <w:ind w:left="364"/>
                  </w:pPr>
                  <w:r w:rsidRPr="004C19CA">
                    <w:rPr>
                      <w:rFonts w:ascii="Arial" w:hAnsi="Arial" w:cs="Arial"/>
                    </w:rPr>
                    <w:t>Assessment plan (Assess1)</w:t>
                  </w:r>
                </w:p>
                <w:p w:rsidR="00C16509" w:rsidRPr="004C19CA" w:rsidRDefault="00C16509" w:rsidP="004C19CA">
                  <w:pPr>
                    <w:pStyle w:val="ListParagraph"/>
                    <w:numPr>
                      <w:ilvl w:val="0"/>
                      <w:numId w:val="23"/>
                    </w:numPr>
                    <w:spacing w:after="0" w:line="240" w:lineRule="auto"/>
                    <w:ind w:left="364"/>
                  </w:pPr>
                  <w:r>
                    <w:rPr>
                      <w:rFonts w:ascii="Arial" w:hAnsi="Arial" w:cs="Arial"/>
                    </w:rPr>
                    <w:t>Observation report (Assess3)</w:t>
                  </w:r>
                </w:p>
                <w:p w:rsidR="00C16509" w:rsidRPr="004C19CA" w:rsidRDefault="00C16509" w:rsidP="004C19CA">
                  <w:pPr>
                    <w:pStyle w:val="ListParagraph"/>
                    <w:numPr>
                      <w:ilvl w:val="0"/>
                      <w:numId w:val="23"/>
                    </w:numPr>
                    <w:spacing w:after="0" w:line="240" w:lineRule="auto"/>
                    <w:ind w:left="364"/>
                  </w:pPr>
                  <w:r>
                    <w:rPr>
                      <w:rFonts w:ascii="Arial" w:hAnsi="Arial" w:cs="Arial"/>
                    </w:rPr>
                    <w:t>Assessment feedback (Assess4)</w:t>
                  </w:r>
                </w:p>
                <w:p w:rsidR="00C16509" w:rsidRPr="004C19CA" w:rsidRDefault="00C16509" w:rsidP="004C19CA">
                  <w:pPr>
                    <w:pStyle w:val="ListParagraph"/>
                    <w:numPr>
                      <w:ilvl w:val="0"/>
                      <w:numId w:val="23"/>
                    </w:numPr>
                    <w:spacing w:after="0" w:line="240" w:lineRule="auto"/>
                    <w:ind w:left="364"/>
                  </w:pPr>
                  <w:r>
                    <w:rPr>
                      <w:rFonts w:ascii="Arial" w:hAnsi="Arial" w:cs="Arial"/>
                    </w:rPr>
                    <w:t>Witness list</w:t>
                  </w:r>
                </w:p>
                <w:p w:rsidR="00C16509" w:rsidRDefault="00C16509" w:rsidP="004C19CA">
                  <w:pPr>
                    <w:pStyle w:val="ListParagraph"/>
                    <w:numPr>
                      <w:ilvl w:val="0"/>
                      <w:numId w:val="23"/>
                    </w:numPr>
                    <w:spacing w:after="0" w:line="240" w:lineRule="auto"/>
                    <w:ind w:left="364"/>
                  </w:pPr>
                  <w:r>
                    <w:rPr>
                      <w:rFonts w:ascii="Arial" w:hAnsi="Arial" w:cs="Arial"/>
                    </w:rPr>
                    <w:t>Assessor checklist</w:t>
                  </w:r>
                </w:p>
              </w:txbxContent>
            </v:textbox>
          </v:roundrect>
        </w:pict>
      </w:r>
      <w:r>
        <w:rPr>
          <w:rFonts w:ascii="Arial" w:eastAsia="Times New Roman" w:hAnsi="Arial" w:cs="Arial"/>
          <w:bCs/>
          <w:noProof/>
          <w:lang w:eastAsia="en-GB"/>
        </w:rPr>
        <w:pict>
          <v:roundrect id="_x0000_s1183" style="position:absolute;margin-left:95.6pt;margin-top:7.9pt;width:144.65pt;height:26.9pt;z-index:251735040" arcsize="10923f">
            <v:textbox>
              <w:txbxContent>
                <w:p w:rsidR="00C16509" w:rsidRPr="004C19CA" w:rsidRDefault="00C16509">
                  <w:pPr>
                    <w:rPr>
                      <w:rFonts w:ascii="Neo Sans Std" w:hAnsi="Neo Sans Std"/>
                      <w:sz w:val="28"/>
                      <w:szCs w:val="28"/>
                    </w:rPr>
                  </w:pPr>
                  <w:r w:rsidRPr="004C19CA">
                    <w:rPr>
                      <w:rFonts w:ascii="Neo Sans Std" w:hAnsi="Neo Sans Std"/>
                      <w:sz w:val="28"/>
                      <w:szCs w:val="28"/>
                    </w:rPr>
                    <w:t>Assessor paperwork</w:t>
                  </w:r>
                </w:p>
              </w:txbxContent>
            </v:textbox>
          </v:roundrect>
        </w:pict>
      </w:r>
    </w:p>
    <w:p w:rsidR="004508FF" w:rsidRDefault="004508FF" w:rsidP="00D203A0">
      <w:pPr>
        <w:spacing w:before="100" w:beforeAutospacing="1" w:after="100" w:afterAutospacing="1" w:line="251" w:lineRule="atLeast"/>
        <w:rPr>
          <w:rFonts w:ascii="Arial" w:eastAsia="Times New Roman" w:hAnsi="Arial" w:cs="Arial"/>
          <w:bCs/>
          <w:lang w:eastAsia="en-GB"/>
        </w:rPr>
      </w:pPr>
    </w:p>
    <w:p w:rsidR="004C19CA" w:rsidRDefault="004C19CA" w:rsidP="00D203A0">
      <w:pPr>
        <w:spacing w:before="100" w:beforeAutospacing="1" w:after="100" w:afterAutospacing="1" w:line="251" w:lineRule="atLeast"/>
        <w:rPr>
          <w:rFonts w:ascii="Arial" w:eastAsia="Times New Roman" w:hAnsi="Arial" w:cs="Arial"/>
          <w:bCs/>
          <w:lang w:eastAsia="en-GB"/>
        </w:rPr>
      </w:pPr>
    </w:p>
    <w:p w:rsidR="004C19CA" w:rsidRDefault="00760C20" w:rsidP="00D203A0">
      <w:pPr>
        <w:spacing w:before="100" w:beforeAutospacing="1" w:after="100" w:afterAutospacing="1" w:line="251" w:lineRule="atLeast"/>
        <w:rPr>
          <w:rFonts w:ascii="Arial" w:eastAsia="Times New Roman" w:hAnsi="Arial" w:cs="Arial"/>
          <w:bCs/>
          <w:lang w:eastAsia="en-GB"/>
        </w:rPr>
      </w:pPr>
      <w:r>
        <w:rPr>
          <w:rFonts w:ascii="Arial" w:eastAsia="Times New Roman" w:hAnsi="Arial" w:cs="Arial"/>
          <w:bCs/>
          <w:noProof/>
          <w:lang w:eastAsia="en-GB"/>
        </w:rPr>
        <w:pict>
          <v:shape id="_x0000_s1187" type="#_x0000_t65" style="position:absolute;margin-left:355.45pt;margin-top:14pt;width:115.2pt;height:110.2pt;z-index:251738112" strokecolor="#b2a1c7 [1943]" strokeweight="1.25pt">
            <v:textbox>
              <w:txbxContent>
                <w:p w:rsidR="00C16509" w:rsidRPr="00B16460" w:rsidRDefault="00C16509">
                  <w:pPr>
                    <w:rPr>
                      <w:rFonts w:ascii="Comic Sans MS" w:hAnsi="Comic Sans MS"/>
                      <w:sz w:val="20"/>
                      <w:szCs w:val="20"/>
                    </w:rPr>
                  </w:pPr>
                  <w:r w:rsidRPr="00B16460">
                    <w:rPr>
                      <w:rFonts w:ascii="Comic Sans MS" w:hAnsi="Comic Sans MS"/>
                      <w:sz w:val="20"/>
                      <w:szCs w:val="20"/>
                    </w:rPr>
                    <w:t xml:space="preserve">This paperwork needs to be completed (as </w:t>
                  </w:r>
                  <w:r>
                    <w:rPr>
                      <w:rFonts w:ascii="Comic Sans MS" w:hAnsi="Comic Sans MS"/>
                      <w:sz w:val="20"/>
                      <w:szCs w:val="20"/>
                    </w:rPr>
                    <w:t xml:space="preserve"> appropriate</w:t>
                  </w:r>
                  <w:r w:rsidRPr="00B16460">
                    <w:rPr>
                      <w:rFonts w:ascii="Comic Sans MS" w:hAnsi="Comic Sans MS"/>
                      <w:sz w:val="20"/>
                      <w:szCs w:val="20"/>
                    </w:rPr>
                    <w:t>) and submitted to the EV!</w:t>
                  </w:r>
                </w:p>
              </w:txbxContent>
            </v:textbox>
          </v:shape>
        </w:pict>
      </w:r>
    </w:p>
    <w:p w:rsidR="004C19CA" w:rsidRDefault="004C19CA" w:rsidP="00D203A0">
      <w:pPr>
        <w:spacing w:before="100" w:beforeAutospacing="1" w:after="100" w:afterAutospacing="1" w:line="251" w:lineRule="atLeast"/>
        <w:rPr>
          <w:rFonts w:ascii="Arial" w:eastAsia="Times New Roman" w:hAnsi="Arial" w:cs="Arial"/>
          <w:bCs/>
          <w:lang w:eastAsia="en-GB"/>
        </w:rPr>
      </w:pPr>
    </w:p>
    <w:p w:rsidR="004C19CA" w:rsidRDefault="00760C20">
      <w:pPr>
        <w:rPr>
          <w:rFonts w:ascii="Arial" w:eastAsia="Times New Roman" w:hAnsi="Arial" w:cs="Arial"/>
          <w:bCs/>
          <w:lang w:eastAsia="en-GB"/>
        </w:rPr>
      </w:pPr>
      <w:r>
        <w:rPr>
          <w:rFonts w:ascii="Arial" w:eastAsia="Times New Roman" w:hAnsi="Arial" w:cs="Arial"/>
          <w:bCs/>
          <w:noProof/>
          <w:lang w:eastAsia="en-GB"/>
        </w:rPr>
        <w:pict>
          <v:roundrect id="_x0000_s1184" style="position:absolute;margin-left:79.15pt;margin-top:28.3pt;width:256.25pt;height:104.55pt;z-index:251736064" arcsize="10923f">
            <v:textbox>
              <w:txbxContent>
                <w:p w:rsidR="00C16509" w:rsidRPr="004C19CA" w:rsidRDefault="00C16509" w:rsidP="004C19CA">
                  <w:pPr>
                    <w:spacing w:after="0" w:line="240" w:lineRule="auto"/>
                    <w:rPr>
                      <w:sz w:val="14"/>
                    </w:rPr>
                  </w:pPr>
                </w:p>
                <w:p w:rsidR="00C16509" w:rsidRPr="00B16460" w:rsidRDefault="00C16509" w:rsidP="004C19CA">
                  <w:pPr>
                    <w:pStyle w:val="ListParagraph"/>
                    <w:numPr>
                      <w:ilvl w:val="0"/>
                      <w:numId w:val="23"/>
                    </w:numPr>
                    <w:spacing w:after="0" w:line="240" w:lineRule="auto"/>
                    <w:ind w:left="364"/>
                  </w:pPr>
                  <w:r>
                    <w:rPr>
                      <w:rFonts w:ascii="Arial" w:hAnsi="Arial" w:cs="Arial"/>
                    </w:rPr>
                    <w:t>Sampling report from (IV01)</w:t>
                  </w:r>
                </w:p>
                <w:p w:rsidR="00C16509" w:rsidRPr="00B16460" w:rsidRDefault="00C16509" w:rsidP="004C19CA">
                  <w:pPr>
                    <w:pStyle w:val="ListParagraph"/>
                    <w:numPr>
                      <w:ilvl w:val="0"/>
                      <w:numId w:val="23"/>
                    </w:numPr>
                    <w:spacing w:after="0" w:line="240" w:lineRule="auto"/>
                    <w:ind w:left="364"/>
                  </w:pPr>
                  <w:r>
                    <w:rPr>
                      <w:rFonts w:ascii="Arial" w:hAnsi="Arial" w:cs="Arial"/>
                    </w:rPr>
                    <w:t>Monitoring assessor via observation (IV02)</w:t>
                  </w:r>
                </w:p>
                <w:p w:rsidR="00C16509" w:rsidRPr="00B16460" w:rsidRDefault="00C16509" w:rsidP="004C19CA">
                  <w:pPr>
                    <w:pStyle w:val="ListParagraph"/>
                    <w:numPr>
                      <w:ilvl w:val="0"/>
                      <w:numId w:val="23"/>
                    </w:numPr>
                    <w:spacing w:after="0" w:line="240" w:lineRule="auto"/>
                    <w:ind w:left="364"/>
                  </w:pPr>
                  <w:r>
                    <w:rPr>
                      <w:rFonts w:ascii="Arial" w:hAnsi="Arial" w:cs="Arial"/>
                    </w:rPr>
                    <w:t>Monitoring via candidate interview (IV02a)</w:t>
                  </w:r>
                </w:p>
                <w:p w:rsidR="00C16509" w:rsidRPr="00B16460" w:rsidRDefault="00C16509" w:rsidP="004C19CA">
                  <w:pPr>
                    <w:pStyle w:val="ListParagraph"/>
                    <w:numPr>
                      <w:ilvl w:val="0"/>
                      <w:numId w:val="23"/>
                    </w:numPr>
                    <w:spacing w:after="0" w:line="240" w:lineRule="auto"/>
                    <w:ind w:left="364"/>
                  </w:pPr>
                  <w:r>
                    <w:rPr>
                      <w:rFonts w:ascii="Arial" w:hAnsi="Arial" w:cs="Arial"/>
                    </w:rPr>
                    <w:t>Monitoring via assessor interview (IV02b)</w:t>
                  </w:r>
                </w:p>
                <w:p w:rsidR="00C16509" w:rsidRPr="00B16460" w:rsidRDefault="00C16509" w:rsidP="004C19CA">
                  <w:pPr>
                    <w:pStyle w:val="ListParagraph"/>
                    <w:numPr>
                      <w:ilvl w:val="0"/>
                      <w:numId w:val="23"/>
                    </w:numPr>
                    <w:spacing w:after="0" w:line="240" w:lineRule="auto"/>
                    <w:ind w:left="364"/>
                  </w:pPr>
                  <w:r>
                    <w:rPr>
                      <w:rFonts w:ascii="Arial" w:hAnsi="Arial" w:cs="Arial"/>
                    </w:rPr>
                    <w:t>Sampling plan</w:t>
                  </w:r>
                </w:p>
                <w:p w:rsidR="00C16509" w:rsidRDefault="00C16509" w:rsidP="004C19CA">
                  <w:pPr>
                    <w:pStyle w:val="ListParagraph"/>
                    <w:numPr>
                      <w:ilvl w:val="0"/>
                      <w:numId w:val="23"/>
                    </w:numPr>
                    <w:spacing w:after="0" w:line="240" w:lineRule="auto"/>
                    <w:ind w:left="364"/>
                  </w:pPr>
                  <w:r>
                    <w:rPr>
                      <w:rFonts w:ascii="Arial" w:hAnsi="Arial" w:cs="Arial"/>
                    </w:rPr>
                    <w:t>Verifier checklist</w:t>
                  </w:r>
                </w:p>
              </w:txbxContent>
            </v:textbox>
          </v:roundrect>
        </w:pict>
      </w:r>
      <w:r>
        <w:rPr>
          <w:rFonts w:ascii="Arial" w:eastAsia="Times New Roman" w:hAnsi="Arial" w:cs="Arial"/>
          <w:bCs/>
          <w:noProof/>
          <w:lang w:eastAsia="en-GB"/>
        </w:rPr>
        <w:pict>
          <v:roundrect id="_x0000_s1185" style="position:absolute;margin-left:95.25pt;margin-top:14.05pt;width:158.15pt;height:26.9pt;z-index:251737088" arcsize="10923f">
            <v:textbox>
              <w:txbxContent>
                <w:p w:rsidR="00C16509" w:rsidRPr="004C19CA" w:rsidRDefault="00C16509" w:rsidP="00B16460">
                  <w:pPr>
                    <w:rPr>
                      <w:rFonts w:ascii="Neo Sans Std" w:hAnsi="Neo Sans Std"/>
                      <w:sz w:val="28"/>
                      <w:szCs w:val="28"/>
                    </w:rPr>
                  </w:pPr>
                  <w:r>
                    <w:rPr>
                      <w:rFonts w:ascii="Neo Sans Std" w:hAnsi="Neo Sans Std"/>
                      <w:sz w:val="28"/>
                      <w:szCs w:val="28"/>
                    </w:rPr>
                    <w:t>Verification</w:t>
                  </w:r>
                  <w:r w:rsidRPr="004C19CA">
                    <w:rPr>
                      <w:rFonts w:ascii="Neo Sans Std" w:hAnsi="Neo Sans Std"/>
                      <w:sz w:val="28"/>
                      <w:szCs w:val="28"/>
                    </w:rPr>
                    <w:t xml:space="preserve"> paperwork</w:t>
                  </w:r>
                </w:p>
              </w:txbxContent>
            </v:textbox>
          </v:roundrect>
        </w:pict>
      </w:r>
      <w:r w:rsidR="004C19CA">
        <w:rPr>
          <w:rFonts w:ascii="Arial" w:eastAsia="Times New Roman" w:hAnsi="Arial" w:cs="Arial"/>
          <w:bCs/>
          <w:lang w:eastAsia="en-GB"/>
        </w:rPr>
        <w:br w:type="page"/>
      </w:r>
    </w:p>
    <w:p w:rsidR="003B12DA" w:rsidRDefault="003B12DA" w:rsidP="00D203A0">
      <w:pPr>
        <w:spacing w:before="100" w:beforeAutospacing="1" w:after="100" w:afterAutospacing="1" w:line="251" w:lineRule="atLeast"/>
        <w:rPr>
          <w:rFonts w:ascii="Arial" w:eastAsia="Times New Roman" w:hAnsi="Arial" w:cs="Arial"/>
          <w:bCs/>
          <w:lang w:eastAsia="en-GB"/>
        </w:rPr>
      </w:pPr>
    </w:p>
    <w:p w:rsidR="004B76CD" w:rsidRDefault="004B76CD" w:rsidP="00D203A0">
      <w:pPr>
        <w:spacing w:before="100" w:beforeAutospacing="1" w:after="100" w:afterAutospacing="1" w:line="251" w:lineRule="atLeast"/>
        <w:rPr>
          <w:rFonts w:ascii="Arial" w:eastAsia="Times New Roman" w:hAnsi="Arial" w:cs="Arial"/>
          <w:bCs/>
          <w:lang w:eastAsia="en-GB"/>
        </w:rPr>
      </w:pPr>
      <w:r>
        <w:rPr>
          <w:rFonts w:ascii="Arial" w:eastAsia="Times New Roman" w:hAnsi="Arial" w:cs="Arial"/>
          <w:bCs/>
          <w:lang w:eastAsia="en-GB"/>
        </w:rPr>
        <w:t>When the portfolio is ready for submission to the EV, the following paperwork must be submitted.</w:t>
      </w:r>
    </w:p>
    <w:p w:rsidR="000E1069" w:rsidRDefault="00760C20" w:rsidP="00D203A0">
      <w:pPr>
        <w:spacing w:before="100" w:beforeAutospacing="1" w:after="100" w:afterAutospacing="1" w:line="251" w:lineRule="atLeast"/>
        <w:rPr>
          <w:rFonts w:ascii="Arial" w:eastAsia="Times New Roman" w:hAnsi="Arial" w:cs="Arial"/>
          <w:bCs/>
          <w:lang w:eastAsia="en-GB"/>
        </w:rPr>
      </w:pPr>
      <w:r>
        <w:rPr>
          <w:rFonts w:ascii="Arial" w:eastAsia="Times New Roman" w:hAnsi="Arial" w:cs="Arial"/>
          <w:bCs/>
          <w:noProof/>
          <w:lang w:eastAsia="en-GB"/>
        </w:rPr>
        <w:pict>
          <v:roundrect id="_x0000_s1191" style="position:absolute;margin-left:60.35pt;margin-top:11.65pt;width:303pt;height:26.3pt;z-index:251741184" arcsize="10923f">
            <v:textbox>
              <w:txbxContent>
                <w:p w:rsidR="00C16509" w:rsidRPr="000E1069" w:rsidRDefault="00C16509">
                  <w:pPr>
                    <w:rPr>
                      <w:rFonts w:ascii="Neo Sans Std" w:hAnsi="Neo Sans Std"/>
                      <w:sz w:val="28"/>
                      <w:szCs w:val="28"/>
                    </w:rPr>
                  </w:pPr>
                  <w:r w:rsidRPr="000E1069">
                    <w:rPr>
                      <w:rFonts w:ascii="Neo Sans Std" w:hAnsi="Neo Sans Std"/>
                      <w:sz w:val="28"/>
                      <w:szCs w:val="28"/>
                    </w:rPr>
                    <w:t xml:space="preserve">Paperwork to be sent to the External Verifier </w:t>
                  </w:r>
                </w:p>
              </w:txbxContent>
            </v:textbox>
          </v:roundrect>
        </w:pict>
      </w:r>
      <w:r>
        <w:rPr>
          <w:rFonts w:ascii="Arial" w:eastAsia="Times New Roman" w:hAnsi="Arial" w:cs="Arial"/>
          <w:bCs/>
          <w:noProof/>
          <w:lang w:eastAsia="en-GB"/>
        </w:rPr>
        <w:pict>
          <v:roundrect id="_x0000_s1190" style="position:absolute;margin-left:42.55pt;margin-top:23.55pt;width:355.45pt;height:101.15pt;z-index:251740160" arcsize="10923f">
            <v:textbox>
              <w:txbxContent>
                <w:p w:rsidR="00C16509" w:rsidRPr="000E1069" w:rsidRDefault="00C16509" w:rsidP="004B76CD">
                  <w:pPr>
                    <w:spacing w:after="0" w:line="240" w:lineRule="auto"/>
                    <w:rPr>
                      <w:rFonts w:ascii="Arial" w:hAnsi="Arial" w:cs="Arial"/>
                      <w:sz w:val="10"/>
                    </w:rPr>
                  </w:pPr>
                </w:p>
                <w:p w:rsidR="00C16509" w:rsidRPr="00B16460" w:rsidRDefault="00C16509" w:rsidP="004B76CD">
                  <w:pPr>
                    <w:pStyle w:val="ListParagraph"/>
                    <w:numPr>
                      <w:ilvl w:val="0"/>
                      <w:numId w:val="23"/>
                    </w:numPr>
                    <w:spacing w:after="0" w:line="240" w:lineRule="auto"/>
                    <w:ind w:left="364"/>
                  </w:pPr>
                  <w:r>
                    <w:rPr>
                      <w:rFonts w:ascii="Arial" w:hAnsi="Arial" w:cs="Arial"/>
                    </w:rPr>
                    <w:t>copy of the portfolio submission form (copy also sent to CTSI)</w:t>
                  </w:r>
                </w:p>
                <w:p w:rsidR="00C16509" w:rsidRPr="00B16460" w:rsidRDefault="00C16509" w:rsidP="004B76CD">
                  <w:pPr>
                    <w:pStyle w:val="ListParagraph"/>
                    <w:numPr>
                      <w:ilvl w:val="0"/>
                      <w:numId w:val="23"/>
                    </w:numPr>
                    <w:spacing w:after="0" w:line="240" w:lineRule="auto"/>
                    <w:ind w:left="364"/>
                  </w:pPr>
                  <w:r>
                    <w:rPr>
                      <w:rFonts w:ascii="Arial" w:hAnsi="Arial" w:cs="Arial"/>
                    </w:rPr>
                    <w:t>all assessment plants (form assess1)</w:t>
                  </w:r>
                </w:p>
                <w:p w:rsidR="00C16509" w:rsidRPr="00B16460" w:rsidRDefault="00C16509" w:rsidP="004B76CD">
                  <w:pPr>
                    <w:pStyle w:val="ListParagraph"/>
                    <w:numPr>
                      <w:ilvl w:val="0"/>
                      <w:numId w:val="23"/>
                    </w:numPr>
                    <w:spacing w:after="0" w:line="240" w:lineRule="auto"/>
                    <w:ind w:left="364"/>
                  </w:pPr>
                  <w:r>
                    <w:rPr>
                      <w:rFonts w:ascii="Arial" w:hAnsi="Arial" w:cs="Arial"/>
                    </w:rPr>
                    <w:t>subject assessment summary forms (form assess2)</w:t>
                  </w:r>
                </w:p>
                <w:p w:rsidR="00C16509" w:rsidRPr="00B16460" w:rsidRDefault="00C16509" w:rsidP="004B76CD">
                  <w:pPr>
                    <w:pStyle w:val="ListParagraph"/>
                    <w:numPr>
                      <w:ilvl w:val="0"/>
                      <w:numId w:val="23"/>
                    </w:numPr>
                    <w:spacing w:after="0" w:line="240" w:lineRule="auto"/>
                    <w:ind w:left="364"/>
                  </w:pPr>
                  <w:r>
                    <w:rPr>
                      <w:rFonts w:ascii="Arial" w:hAnsi="Arial" w:cs="Arial"/>
                    </w:rPr>
                    <w:t>candidate assessment feedback forms (form assess5)</w:t>
                  </w:r>
                </w:p>
                <w:p w:rsidR="00C16509" w:rsidRPr="00B16460" w:rsidRDefault="00C16509" w:rsidP="004B76CD">
                  <w:pPr>
                    <w:pStyle w:val="ListParagraph"/>
                    <w:numPr>
                      <w:ilvl w:val="0"/>
                      <w:numId w:val="23"/>
                    </w:numPr>
                    <w:spacing w:after="0" w:line="240" w:lineRule="auto"/>
                    <w:ind w:left="364"/>
                  </w:pPr>
                  <w:r>
                    <w:rPr>
                      <w:rFonts w:ascii="Arial" w:hAnsi="Arial" w:cs="Arial"/>
                    </w:rPr>
                    <w:t>Witness statements list</w:t>
                  </w:r>
                </w:p>
                <w:p w:rsidR="00C16509" w:rsidRDefault="00C16509" w:rsidP="004B76CD">
                  <w:pPr>
                    <w:pStyle w:val="ListParagraph"/>
                    <w:numPr>
                      <w:ilvl w:val="0"/>
                      <w:numId w:val="23"/>
                    </w:numPr>
                    <w:spacing w:after="0" w:line="240" w:lineRule="auto"/>
                    <w:ind w:left="364"/>
                  </w:pPr>
                  <w:r>
                    <w:rPr>
                      <w:rFonts w:ascii="Arial" w:hAnsi="Arial" w:cs="Arial"/>
                    </w:rPr>
                    <w:t>all internal verification documentation</w:t>
                  </w:r>
                </w:p>
              </w:txbxContent>
            </v:textbox>
          </v:roundrect>
        </w:pict>
      </w:r>
    </w:p>
    <w:p w:rsidR="004B76CD" w:rsidRDefault="004B76CD" w:rsidP="00D203A0">
      <w:pPr>
        <w:spacing w:before="100" w:beforeAutospacing="1" w:after="100" w:afterAutospacing="1" w:line="251" w:lineRule="atLeast"/>
        <w:rPr>
          <w:rFonts w:ascii="Arial" w:eastAsia="Times New Roman" w:hAnsi="Arial" w:cs="Arial"/>
          <w:bCs/>
          <w:lang w:eastAsia="en-GB"/>
        </w:rPr>
      </w:pPr>
    </w:p>
    <w:p w:rsidR="004B76CD" w:rsidRDefault="004B76CD" w:rsidP="00D203A0">
      <w:pPr>
        <w:spacing w:before="100" w:beforeAutospacing="1" w:after="100" w:afterAutospacing="1" w:line="251" w:lineRule="atLeast"/>
        <w:rPr>
          <w:rFonts w:ascii="Arial" w:eastAsia="Times New Roman" w:hAnsi="Arial" w:cs="Arial"/>
          <w:bCs/>
          <w:lang w:eastAsia="en-GB"/>
        </w:rPr>
      </w:pPr>
    </w:p>
    <w:p w:rsidR="004B76CD" w:rsidRDefault="004B76CD" w:rsidP="00D203A0">
      <w:pPr>
        <w:spacing w:before="100" w:beforeAutospacing="1" w:after="100" w:afterAutospacing="1" w:line="251" w:lineRule="atLeast"/>
        <w:rPr>
          <w:rFonts w:ascii="Arial" w:eastAsia="Times New Roman" w:hAnsi="Arial" w:cs="Arial"/>
          <w:bCs/>
          <w:lang w:eastAsia="en-GB"/>
        </w:rPr>
      </w:pPr>
    </w:p>
    <w:p w:rsidR="004B76CD" w:rsidRPr="003B12DA" w:rsidRDefault="004B76CD" w:rsidP="00D203A0">
      <w:pPr>
        <w:spacing w:before="100" w:beforeAutospacing="1" w:after="100" w:afterAutospacing="1" w:line="251" w:lineRule="atLeast"/>
        <w:rPr>
          <w:rFonts w:ascii="Arial" w:eastAsia="Times New Roman" w:hAnsi="Arial" w:cs="Arial"/>
          <w:bCs/>
          <w:lang w:eastAsia="en-GB"/>
        </w:rPr>
      </w:pPr>
    </w:p>
    <w:p w:rsidR="00D203A0" w:rsidRDefault="00760C20" w:rsidP="00C91B96">
      <w:pPr>
        <w:tabs>
          <w:tab w:val="left" w:pos="1638"/>
        </w:tabs>
        <w:spacing w:after="0" w:line="252" w:lineRule="auto"/>
        <w:rPr>
          <w:rFonts w:ascii="Arial" w:hAnsi="Arial" w:cs="Arial"/>
        </w:rPr>
      </w:pPr>
      <w:r>
        <w:rPr>
          <w:rFonts w:ascii="Arial" w:hAnsi="Arial" w:cs="Arial"/>
          <w:noProof/>
          <w:lang w:eastAsia="en-GB"/>
        </w:rPr>
        <w:pict>
          <v:shape id="_x0000_s1192" type="#_x0000_t202" style="position:absolute;margin-left:-49.65pt;margin-top:9.85pt;width:278.15pt;height:28.3pt;z-index:251742208" fillcolor="#4c2b5e">
            <v:textbox>
              <w:txbxContent>
                <w:p w:rsidR="00C16509" w:rsidRPr="00625168" w:rsidRDefault="00C16509" w:rsidP="000E1069">
                  <w:pPr>
                    <w:jc w:val="right"/>
                    <w:rPr>
                      <w:rFonts w:ascii="Neo Sans Std" w:hAnsi="Neo Sans Std"/>
                      <w:sz w:val="28"/>
                    </w:rPr>
                  </w:pPr>
                  <w:r>
                    <w:rPr>
                      <w:rFonts w:ascii="Neo Sans Std" w:hAnsi="Neo Sans Std"/>
                      <w:sz w:val="28"/>
                    </w:rPr>
                    <w:t>What types of evidence can I use?</w:t>
                  </w:r>
                </w:p>
              </w:txbxContent>
            </v:textbox>
          </v:shape>
        </w:pict>
      </w:r>
    </w:p>
    <w:p w:rsidR="000E1069" w:rsidRDefault="000E1069" w:rsidP="00C91B96">
      <w:pPr>
        <w:tabs>
          <w:tab w:val="left" w:pos="1638"/>
        </w:tabs>
        <w:spacing w:after="0" w:line="252" w:lineRule="auto"/>
        <w:rPr>
          <w:rFonts w:ascii="Arial" w:hAnsi="Arial" w:cs="Arial"/>
        </w:rPr>
      </w:pPr>
    </w:p>
    <w:p w:rsidR="000E1069" w:rsidRDefault="000E1069" w:rsidP="00C91B96">
      <w:pPr>
        <w:tabs>
          <w:tab w:val="left" w:pos="1638"/>
        </w:tabs>
        <w:spacing w:after="0" w:line="252" w:lineRule="auto"/>
        <w:rPr>
          <w:rFonts w:ascii="Arial" w:hAnsi="Arial" w:cs="Arial"/>
        </w:rPr>
      </w:pPr>
    </w:p>
    <w:p w:rsidR="000E1069" w:rsidRDefault="000E1069" w:rsidP="00C91B96">
      <w:pPr>
        <w:tabs>
          <w:tab w:val="left" w:pos="1638"/>
        </w:tabs>
        <w:spacing w:after="0" w:line="252" w:lineRule="auto"/>
        <w:rPr>
          <w:rFonts w:ascii="Arial" w:hAnsi="Arial" w:cs="Arial"/>
        </w:rPr>
      </w:pPr>
    </w:p>
    <w:p w:rsidR="007D4955" w:rsidRDefault="007D4955" w:rsidP="007D4955">
      <w:pPr>
        <w:tabs>
          <w:tab w:val="left" w:pos="1638"/>
        </w:tabs>
        <w:spacing w:after="0" w:line="252" w:lineRule="auto"/>
        <w:rPr>
          <w:rFonts w:ascii="Arial" w:hAnsi="Arial" w:cs="Arial"/>
        </w:rPr>
      </w:pPr>
      <w:r>
        <w:rPr>
          <w:rFonts w:ascii="Arial" w:hAnsi="Arial" w:cs="Arial"/>
        </w:rPr>
        <w:t>The types of evidence used can be varied and examples are given below (please note this is not an exhaustive list):</w:t>
      </w:r>
    </w:p>
    <w:p w:rsidR="007D4955" w:rsidRPr="007D4955" w:rsidRDefault="007D4955" w:rsidP="007D4955">
      <w:pPr>
        <w:tabs>
          <w:tab w:val="left" w:pos="1638"/>
        </w:tabs>
        <w:spacing w:after="0" w:line="252" w:lineRule="auto"/>
        <w:rPr>
          <w:rFonts w:ascii="Arial" w:hAnsi="Arial" w:cs="Arial"/>
          <w:sz w:val="14"/>
        </w:rPr>
      </w:pPr>
    </w:p>
    <w:p w:rsidR="007D4955" w:rsidRDefault="007D4955" w:rsidP="007D4955">
      <w:pPr>
        <w:pStyle w:val="ListParagraph"/>
        <w:numPr>
          <w:ilvl w:val="0"/>
          <w:numId w:val="24"/>
        </w:numPr>
        <w:tabs>
          <w:tab w:val="left" w:pos="1638"/>
          <w:tab w:val="left" w:pos="4678"/>
          <w:tab w:val="left" w:pos="5103"/>
        </w:tabs>
        <w:spacing w:after="0" w:line="252" w:lineRule="auto"/>
        <w:rPr>
          <w:rFonts w:ascii="Arial" w:hAnsi="Arial" w:cs="Arial"/>
        </w:rPr>
      </w:pPr>
      <w:r>
        <w:rPr>
          <w:rFonts w:ascii="Arial" w:hAnsi="Arial" w:cs="Arial"/>
        </w:rPr>
        <w:t>Reports</w:t>
      </w:r>
      <w:r>
        <w:rPr>
          <w:rFonts w:ascii="Arial" w:hAnsi="Arial" w:cs="Arial"/>
        </w:rPr>
        <w:tab/>
      </w:r>
      <w:r>
        <w:rPr>
          <w:rFonts w:ascii="Arial" w:hAnsi="Arial" w:cs="Arial"/>
        </w:rPr>
        <w:tab/>
      </w:r>
      <w:r>
        <w:rPr>
          <w:rFonts w:ascii="Arial" w:hAnsi="Arial" w:cs="Arial"/>
        </w:rPr>
        <w:sym w:font="Wingdings 2" w:char="F097"/>
      </w:r>
      <w:r>
        <w:rPr>
          <w:rFonts w:ascii="Arial" w:hAnsi="Arial" w:cs="Arial"/>
        </w:rPr>
        <w:tab/>
        <w:t>Letters</w:t>
      </w:r>
    </w:p>
    <w:p w:rsidR="007D4955" w:rsidRDefault="007D4955" w:rsidP="007D4955">
      <w:pPr>
        <w:pStyle w:val="ListParagraph"/>
        <w:numPr>
          <w:ilvl w:val="0"/>
          <w:numId w:val="24"/>
        </w:numPr>
        <w:tabs>
          <w:tab w:val="left" w:pos="1638"/>
          <w:tab w:val="left" w:pos="4678"/>
          <w:tab w:val="left" w:pos="5103"/>
        </w:tabs>
        <w:spacing w:after="0" w:line="252" w:lineRule="auto"/>
        <w:rPr>
          <w:rFonts w:ascii="Arial" w:hAnsi="Arial" w:cs="Arial"/>
        </w:rPr>
      </w:pPr>
      <w:r>
        <w:rPr>
          <w:rFonts w:ascii="Arial" w:hAnsi="Arial" w:cs="Arial"/>
        </w:rPr>
        <w:t>Computer printouts</w:t>
      </w:r>
      <w:r>
        <w:rPr>
          <w:rFonts w:ascii="Arial" w:hAnsi="Arial" w:cs="Arial"/>
        </w:rPr>
        <w:tab/>
      </w:r>
      <w:r>
        <w:rPr>
          <w:rFonts w:ascii="Arial" w:hAnsi="Arial" w:cs="Arial"/>
        </w:rPr>
        <w:sym w:font="Wingdings 2" w:char="F097"/>
      </w:r>
      <w:r>
        <w:rPr>
          <w:rFonts w:ascii="Arial" w:hAnsi="Arial" w:cs="Arial"/>
        </w:rPr>
        <w:tab/>
        <w:t>Photographs</w:t>
      </w:r>
    </w:p>
    <w:p w:rsidR="007D4955" w:rsidRDefault="007D4955" w:rsidP="007D4955">
      <w:pPr>
        <w:pStyle w:val="ListParagraph"/>
        <w:numPr>
          <w:ilvl w:val="0"/>
          <w:numId w:val="24"/>
        </w:numPr>
        <w:tabs>
          <w:tab w:val="left" w:pos="1638"/>
          <w:tab w:val="left" w:pos="4678"/>
          <w:tab w:val="left" w:pos="5103"/>
        </w:tabs>
        <w:spacing w:after="0" w:line="252" w:lineRule="auto"/>
        <w:rPr>
          <w:rFonts w:ascii="Arial" w:hAnsi="Arial" w:cs="Arial"/>
        </w:rPr>
      </w:pPr>
      <w:r>
        <w:rPr>
          <w:rFonts w:ascii="Arial" w:hAnsi="Arial" w:cs="Arial"/>
        </w:rPr>
        <w:t>Observation reports</w:t>
      </w:r>
      <w:r>
        <w:rPr>
          <w:rFonts w:ascii="Arial" w:hAnsi="Arial" w:cs="Arial"/>
        </w:rPr>
        <w:tab/>
      </w:r>
      <w:r>
        <w:rPr>
          <w:rFonts w:ascii="Arial" w:hAnsi="Arial" w:cs="Arial"/>
        </w:rPr>
        <w:sym w:font="Wingdings 2" w:char="F097"/>
      </w:r>
      <w:r>
        <w:rPr>
          <w:rFonts w:ascii="Arial" w:hAnsi="Arial" w:cs="Arial"/>
        </w:rPr>
        <w:tab/>
        <w:t>Case files</w:t>
      </w:r>
    </w:p>
    <w:p w:rsidR="007D4955" w:rsidRPr="00E0143F" w:rsidRDefault="007D4955" w:rsidP="007D4955">
      <w:pPr>
        <w:pStyle w:val="ListParagraph"/>
        <w:numPr>
          <w:ilvl w:val="0"/>
          <w:numId w:val="24"/>
        </w:numPr>
        <w:tabs>
          <w:tab w:val="left" w:pos="1638"/>
        </w:tabs>
        <w:spacing w:after="0" w:line="252" w:lineRule="auto"/>
        <w:rPr>
          <w:rFonts w:ascii="Arial" w:hAnsi="Arial" w:cs="Arial"/>
        </w:rPr>
      </w:pPr>
      <w:r>
        <w:rPr>
          <w:rFonts w:ascii="Arial" w:hAnsi="Arial" w:cs="Arial"/>
        </w:rPr>
        <w:t>Emails</w:t>
      </w:r>
    </w:p>
    <w:p w:rsidR="007D4955" w:rsidRPr="007D4955" w:rsidRDefault="007D4955" w:rsidP="007D4955">
      <w:pPr>
        <w:tabs>
          <w:tab w:val="left" w:pos="1638"/>
          <w:tab w:val="left" w:pos="2977"/>
        </w:tabs>
        <w:spacing w:after="0" w:line="252" w:lineRule="auto"/>
        <w:rPr>
          <w:rFonts w:ascii="Arial" w:hAnsi="Arial" w:cs="Arial"/>
          <w:sz w:val="14"/>
        </w:rPr>
      </w:pPr>
    </w:p>
    <w:p w:rsidR="007D4955" w:rsidRPr="00E22BCE" w:rsidRDefault="007D4955" w:rsidP="007D4955">
      <w:pPr>
        <w:tabs>
          <w:tab w:val="left" w:pos="1638"/>
          <w:tab w:val="left" w:pos="2977"/>
        </w:tabs>
        <w:spacing w:after="0" w:line="252" w:lineRule="auto"/>
        <w:rPr>
          <w:rFonts w:ascii="Arial" w:hAnsi="Arial" w:cs="Arial"/>
          <w:b/>
        </w:rPr>
      </w:pPr>
      <w:r>
        <w:rPr>
          <w:rFonts w:ascii="Arial" w:hAnsi="Arial" w:cs="Arial"/>
        </w:rPr>
        <w:t>All evidence should be two years old or less, however, your assessor can allow slightly older evidence but will need to prove that you are up to date on any latest changes to policy, procedure etc and they can do this by completing a question and answers session with you.</w:t>
      </w:r>
    </w:p>
    <w:p w:rsidR="007D4955" w:rsidRDefault="007D4955" w:rsidP="00C91B96">
      <w:pPr>
        <w:tabs>
          <w:tab w:val="left" w:pos="1638"/>
        </w:tabs>
        <w:spacing w:after="0" w:line="252" w:lineRule="auto"/>
        <w:rPr>
          <w:rFonts w:ascii="Arial" w:hAnsi="Arial" w:cs="Arial"/>
        </w:rPr>
      </w:pPr>
    </w:p>
    <w:p w:rsidR="00DA39F1" w:rsidRDefault="00DA39F1" w:rsidP="00C91B96">
      <w:pPr>
        <w:tabs>
          <w:tab w:val="left" w:pos="1638"/>
        </w:tabs>
        <w:spacing w:after="0" w:line="252" w:lineRule="auto"/>
        <w:rPr>
          <w:rFonts w:ascii="Arial" w:hAnsi="Arial" w:cs="Arial"/>
        </w:rPr>
      </w:pPr>
      <w:r>
        <w:rPr>
          <w:rFonts w:ascii="Arial" w:hAnsi="Arial" w:cs="Arial"/>
        </w:rPr>
        <w:t xml:space="preserve">It is important to note that any document/piece of work can be used if it meets the criteria set out in the portfolio.  </w:t>
      </w:r>
    </w:p>
    <w:p w:rsidR="00DA39F1" w:rsidRDefault="00DA39F1" w:rsidP="00C91B96">
      <w:pPr>
        <w:tabs>
          <w:tab w:val="left" w:pos="1638"/>
        </w:tabs>
        <w:spacing w:after="0" w:line="252" w:lineRule="auto"/>
        <w:rPr>
          <w:rFonts w:ascii="Arial" w:hAnsi="Arial" w:cs="Arial"/>
        </w:rPr>
      </w:pPr>
    </w:p>
    <w:p w:rsidR="00DA39F1" w:rsidRDefault="00DA39F1" w:rsidP="00E0143F">
      <w:pPr>
        <w:tabs>
          <w:tab w:val="left" w:pos="1638"/>
        </w:tabs>
        <w:spacing w:after="0" w:line="252" w:lineRule="auto"/>
        <w:rPr>
          <w:rFonts w:ascii="Arial" w:hAnsi="Arial" w:cs="Arial"/>
        </w:rPr>
      </w:pPr>
      <w:r>
        <w:rPr>
          <w:rFonts w:ascii="Arial" w:hAnsi="Arial" w:cs="Arial"/>
        </w:rPr>
        <w:t>The criteria may ask that you produce more than once piece of evidence to meet a task, but, this evidence may meet more than one task.  In these cases, cross reference rather than providing a brand new piece of evidence each time</w:t>
      </w:r>
      <w:r w:rsidR="00E0143F">
        <w:rPr>
          <w:rFonts w:ascii="Arial" w:hAnsi="Arial" w:cs="Arial"/>
        </w:rPr>
        <w:t xml:space="preserve"> but ensuring you have provided the correct number of pieces of evidence per task</w:t>
      </w:r>
      <w:r>
        <w:rPr>
          <w:rFonts w:ascii="Arial" w:hAnsi="Arial" w:cs="Arial"/>
        </w:rPr>
        <w:t xml:space="preserve">.  </w:t>
      </w:r>
    </w:p>
    <w:p w:rsidR="00DA39F1" w:rsidRDefault="00B93964" w:rsidP="00C91B96">
      <w:pPr>
        <w:tabs>
          <w:tab w:val="left" w:pos="1638"/>
        </w:tabs>
        <w:spacing w:after="0" w:line="252" w:lineRule="auto"/>
        <w:rPr>
          <w:rFonts w:ascii="Arial" w:hAnsi="Arial" w:cs="Arial"/>
        </w:rPr>
      </w:pPr>
      <w:r w:rsidRPr="00E22BCE">
        <w:rPr>
          <w:rFonts w:ascii="Arial" w:hAnsi="Arial" w:cs="Arial"/>
          <w:b/>
        </w:rPr>
        <w:tab/>
      </w:r>
    </w:p>
    <w:p w:rsidR="00DA39F1" w:rsidRDefault="00760C20" w:rsidP="00E22BCE">
      <w:pPr>
        <w:tabs>
          <w:tab w:val="left" w:pos="1638"/>
          <w:tab w:val="left" w:pos="2977"/>
        </w:tabs>
        <w:spacing w:after="0" w:line="252" w:lineRule="auto"/>
        <w:rPr>
          <w:rFonts w:ascii="Arial" w:hAnsi="Arial" w:cs="Arial"/>
          <w:b/>
        </w:rPr>
      </w:pPr>
      <w:r>
        <w:rPr>
          <w:rFonts w:ascii="Arial" w:hAnsi="Arial" w:cs="Arial"/>
          <w:b/>
          <w:noProof/>
          <w:lang w:eastAsia="en-GB"/>
        </w:rPr>
        <w:pict>
          <v:group id="_x0000_s1216" style="position:absolute;margin-left:42.55pt;margin-top:8.7pt;width:423.4pt;height:240.15pt;z-index:251758592" coordorigin="1800,7515" coordsize="8468,4803">
            <v:roundrect id="_x0000_s1199" style="position:absolute;left:1800;top:8491;width:1790;height:901" arcsize="10923f">
              <v:textbox>
                <w:txbxContent>
                  <w:p w:rsidR="00C16509" w:rsidRPr="00B93964" w:rsidRDefault="00C16509" w:rsidP="00B93964">
                    <w:pPr>
                      <w:jc w:val="center"/>
                      <w:rPr>
                        <w:rFonts w:ascii="Arial" w:hAnsi="Arial" w:cs="Arial"/>
                        <w:sz w:val="44"/>
                      </w:rPr>
                    </w:pPr>
                    <w:r w:rsidRPr="00B93964">
                      <w:rPr>
                        <w:rFonts w:ascii="Arial" w:hAnsi="Arial" w:cs="Arial"/>
                        <w:sz w:val="44"/>
                      </w:rPr>
                      <w:t xml:space="preserve">Task </w:t>
                    </w:r>
                    <w:r>
                      <w:rPr>
                        <w:rFonts w:ascii="Arial" w:hAnsi="Arial" w:cs="Arial"/>
                        <w:sz w:val="44"/>
                      </w:rPr>
                      <w:t>B</w:t>
                    </w:r>
                  </w:p>
                  <w:p w:rsidR="00C16509" w:rsidRDefault="00C16509"/>
                </w:txbxContent>
              </v:textbox>
            </v:roundrect>
            <v:roundrect id="_x0000_s1200" style="position:absolute;left:1800;top:7515;width:1790;height:901" arcsize="10923f">
              <v:textbox>
                <w:txbxContent>
                  <w:p w:rsidR="00C16509" w:rsidRPr="00B93964" w:rsidRDefault="00C16509" w:rsidP="00B93964">
                    <w:pPr>
                      <w:jc w:val="center"/>
                      <w:rPr>
                        <w:rFonts w:ascii="Arial" w:hAnsi="Arial" w:cs="Arial"/>
                        <w:sz w:val="44"/>
                      </w:rPr>
                    </w:pPr>
                    <w:r w:rsidRPr="00B93964">
                      <w:rPr>
                        <w:rFonts w:ascii="Arial" w:hAnsi="Arial" w:cs="Arial"/>
                        <w:sz w:val="44"/>
                      </w:rPr>
                      <w:t>Task A</w:t>
                    </w:r>
                  </w:p>
                </w:txbxContent>
              </v:textbox>
            </v:roundrect>
            <v:roundrect id="_x0000_s1201" style="position:absolute;left:1800;top:9466;width:1790;height:901" arcsize="10923f">
              <v:textbox>
                <w:txbxContent>
                  <w:p w:rsidR="00C16509" w:rsidRPr="00B93964" w:rsidRDefault="00C16509" w:rsidP="00B93964">
                    <w:pPr>
                      <w:jc w:val="center"/>
                      <w:rPr>
                        <w:rFonts w:ascii="Arial" w:hAnsi="Arial" w:cs="Arial"/>
                        <w:sz w:val="44"/>
                      </w:rPr>
                    </w:pPr>
                    <w:r w:rsidRPr="00B93964">
                      <w:rPr>
                        <w:rFonts w:ascii="Arial" w:hAnsi="Arial" w:cs="Arial"/>
                        <w:sz w:val="44"/>
                      </w:rPr>
                      <w:t xml:space="preserve">Task </w:t>
                    </w:r>
                    <w:r>
                      <w:rPr>
                        <w:rFonts w:ascii="Arial" w:hAnsi="Arial" w:cs="Arial"/>
                        <w:sz w:val="44"/>
                      </w:rPr>
                      <w:t>C</w:t>
                    </w:r>
                  </w:p>
                  <w:p w:rsidR="00C16509" w:rsidRDefault="00C16509"/>
                </w:txbxContent>
              </v:textbox>
            </v:roundrect>
            <v:roundrect id="_x0000_s1202" style="position:absolute;left:1800;top:10444;width:1790;height:901" arcsize="10923f">
              <v:textbox>
                <w:txbxContent>
                  <w:p w:rsidR="00C16509" w:rsidRPr="00B93964" w:rsidRDefault="00C16509" w:rsidP="00B93964">
                    <w:pPr>
                      <w:jc w:val="center"/>
                      <w:rPr>
                        <w:rFonts w:ascii="Arial" w:hAnsi="Arial" w:cs="Arial"/>
                        <w:sz w:val="44"/>
                      </w:rPr>
                    </w:pPr>
                    <w:r w:rsidRPr="00B93964">
                      <w:rPr>
                        <w:rFonts w:ascii="Arial" w:hAnsi="Arial" w:cs="Arial"/>
                        <w:sz w:val="44"/>
                      </w:rPr>
                      <w:t xml:space="preserve">Task </w:t>
                    </w:r>
                    <w:r>
                      <w:rPr>
                        <w:rFonts w:ascii="Arial" w:hAnsi="Arial" w:cs="Arial"/>
                        <w:sz w:val="44"/>
                      </w:rPr>
                      <w:t>D</w:t>
                    </w:r>
                  </w:p>
                  <w:p w:rsidR="00C16509" w:rsidRDefault="00C16509"/>
                </w:txbxContent>
              </v:textbox>
            </v:roundrect>
            <v:roundrect id="_x0000_s1203" style="position:absolute;left:1800;top:11417;width:1790;height:901" arcsize="10923f">
              <v:textbox>
                <w:txbxContent>
                  <w:p w:rsidR="00C16509" w:rsidRPr="00B93964" w:rsidRDefault="00C16509" w:rsidP="00B93964">
                    <w:pPr>
                      <w:jc w:val="center"/>
                      <w:rPr>
                        <w:rFonts w:ascii="Arial" w:hAnsi="Arial" w:cs="Arial"/>
                        <w:sz w:val="44"/>
                      </w:rPr>
                    </w:pPr>
                    <w:r w:rsidRPr="00B93964">
                      <w:rPr>
                        <w:rFonts w:ascii="Arial" w:hAnsi="Arial" w:cs="Arial"/>
                        <w:sz w:val="44"/>
                      </w:rPr>
                      <w:t xml:space="preserve">Task </w:t>
                    </w:r>
                    <w:r>
                      <w:rPr>
                        <w:rFonts w:ascii="Arial" w:hAnsi="Arial" w:cs="Arial"/>
                        <w:sz w:val="44"/>
                      </w:rPr>
                      <w:t>E</w:t>
                    </w:r>
                  </w:p>
                  <w:p w:rsidR="00C16509" w:rsidRDefault="00C16509"/>
                </w:txbxContent>
              </v:textbox>
            </v:roundrect>
            <v:roundrect id="_x0000_s1204" style="position:absolute;left:4733;top:9277;width:1866;height:576;mso-position-vertical:absolute" arcsize="10923f" fillcolor="#92cddc [1944]" strokecolor="#31849b [2408]">
              <v:textbox>
                <w:txbxContent>
                  <w:p w:rsidR="00C16509" w:rsidRPr="00B93964" w:rsidRDefault="00C16509" w:rsidP="00B93964">
                    <w:pPr>
                      <w:jc w:val="center"/>
                      <w:rPr>
                        <w:rFonts w:ascii="Arial" w:hAnsi="Arial" w:cs="Arial"/>
                      </w:rPr>
                    </w:pPr>
                    <w:r w:rsidRPr="00B93964">
                      <w:rPr>
                        <w:rFonts w:ascii="Arial" w:hAnsi="Arial" w:cs="Arial"/>
                      </w:rPr>
                      <w:t>Evidence A</w:t>
                    </w:r>
                  </w:p>
                </w:txbxContent>
              </v:textbox>
            </v:roundrect>
            <v:roundrect id="_x0000_s1205" style="position:absolute;left:4733;top:9931;width:1866;height:576" arcsize="10923f" fillcolor="#b2a1c7 [1943]">
              <v:textbox>
                <w:txbxContent>
                  <w:p w:rsidR="00C16509" w:rsidRPr="00B93964" w:rsidRDefault="00C16509" w:rsidP="00B93964">
                    <w:pPr>
                      <w:jc w:val="center"/>
                      <w:rPr>
                        <w:rFonts w:ascii="Arial" w:hAnsi="Arial" w:cs="Arial"/>
                      </w:rPr>
                    </w:pPr>
                    <w:r w:rsidRPr="00B93964">
                      <w:rPr>
                        <w:rFonts w:ascii="Arial" w:hAnsi="Arial" w:cs="Arial"/>
                      </w:rPr>
                      <w:t xml:space="preserve">Evidence </w:t>
                    </w:r>
                    <w:r>
                      <w:rPr>
                        <w:rFonts w:ascii="Arial" w:hAnsi="Arial" w:cs="Arial"/>
                      </w:rPr>
                      <w:t>B</w:t>
                    </w:r>
                  </w:p>
                </w:txbxContent>
              </v:textbox>
            </v:roundrect>
            <v:roundrect id="_x0000_s1207" style="position:absolute;left:7576;top:9444;width:2692;height:814" arcsize="10923f">
              <v:textbox>
                <w:txbxContent>
                  <w:p w:rsidR="00C16509" w:rsidRPr="00B93964" w:rsidRDefault="00C16509">
                    <w:pPr>
                      <w:rPr>
                        <w:rFonts w:ascii="Arial" w:hAnsi="Arial" w:cs="Arial"/>
                      </w:rPr>
                    </w:pPr>
                    <w:r>
                      <w:rPr>
                        <w:rFonts w:ascii="Arial" w:hAnsi="Arial" w:cs="Arial"/>
                      </w:rPr>
                      <w:t>H</w:t>
                    </w:r>
                    <w:r w:rsidRPr="00B93964">
                      <w:rPr>
                        <w:rFonts w:ascii="Arial" w:hAnsi="Arial" w:cs="Arial"/>
                      </w:rPr>
                      <w:t>as met task evidence requirement</w:t>
                    </w:r>
                  </w:p>
                </w:txbxContent>
              </v:textbox>
            </v:roundrect>
            <v:shape id="_x0000_s1208" type="#_x0000_t32" style="position:absolute;left:3590;top:7915;width:1143;height:1551" o:connectortype="straight" strokecolor="#92cddc [1944]" strokeweight="1.25pt"/>
            <v:shape id="_x0000_s1209" type="#_x0000_t32" style="position:absolute;left:3590;top:9580;width:1143;height:276;flip:y" o:connectortype="straight" strokecolor="#92cddc [1944]" strokeweight="1.25pt"/>
            <v:shape id="_x0000_s1210" type="#_x0000_t32" style="position:absolute;left:3590;top:9656;width:1143;height:1277;flip:y" o:connectortype="straight" strokecolor="#92cddc [1944]" strokeweight="1.25pt"/>
            <v:shape id="_x0000_s1211" type="#_x0000_t32" style="position:absolute;left:3590;top:8942;width:1143;height:1264;flip:x y" o:connectortype="straight" strokecolor="#b2a1c7 [1943]" strokeweight="1.25pt"/>
            <v:shape id="_x0000_s1212" type="#_x0000_t32" style="position:absolute;left:3590;top:10206;width:1143;height:814;flip:x" o:connectortype="straight" strokecolor="#b2a1c7 [1943]" strokeweight="1.25pt"/>
            <v:shape id="_x0000_s1214" type="#_x0000_t32" style="position:absolute;left:3590;top:10444;width:1143;height:1466;flip:x" o:connectortype="straight" strokecolor="#b2a1c7 [1943]" strokeweight="1.25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15" type="#_x0000_t88" style="position:absolute;left:6774;top:9277;width:539;height:1167" strokeweight="1.25pt"/>
          </v:group>
        </w:pict>
      </w:r>
      <w:r w:rsidR="00E22BCE" w:rsidRPr="00E22BCE">
        <w:rPr>
          <w:rFonts w:ascii="Arial" w:hAnsi="Arial" w:cs="Arial"/>
          <w:b/>
        </w:rPr>
        <w:tab/>
      </w:r>
      <w:r w:rsidR="00E22BCE" w:rsidRPr="00E22BCE">
        <w:rPr>
          <w:rFonts w:ascii="Arial" w:hAnsi="Arial" w:cs="Arial"/>
          <w:b/>
        </w:rPr>
        <w:tab/>
      </w: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22BCE">
      <w:pPr>
        <w:tabs>
          <w:tab w:val="left" w:pos="1638"/>
          <w:tab w:val="left" w:pos="2977"/>
        </w:tabs>
        <w:spacing w:after="0" w:line="252" w:lineRule="auto"/>
        <w:rPr>
          <w:rFonts w:ascii="Arial" w:hAnsi="Arial" w:cs="Arial"/>
          <w:b/>
        </w:rPr>
      </w:pPr>
    </w:p>
    <w:p w:rsidR="00E0143F" w:rsidRDefault="00E0143F" w:rsidP="00E0143F">
      <w:pPr>
        <w:tabs>
          <w:tab w:val="left" w:pos="1638"/>
        </w:tabs>
        <w:spacing w:after="0" w:line="252" w:lineRule="auto"/>
        <w:rPr>
          <w:rFonts w:ascii="Arial" w:hAnsi="Arial" w:cs="Arial"/>
        </w:rPr>
      </w:pPr>
      <w:r>
        <w:rPr>
          <w:rFonts w:ascii="Arial" w:hAnsi="Arial" w:cs="Arial"/>
        </w:rPr>
        <w:t xml:space="preserve">The assessor is there to review and agree that you have met the criteria within each task and sign off the piece of evidence.  </w:t>
      </w:r>
    </w:p>
    <w:p w:rsidR="007D4955" w:rsidRDefault="007D4955">
      <w:pPr>
        <w:rPr>
          <w:rFonts w:ascii="Arial" w:hAnsi="Arial" w:cs="Arial"/>
          <w:sz w:val="14"/>
        </w:rPr>
      </w:pPr>
      <w:r>
        <w:rPr>
          <w:rFonts w:ascii="Arial" w:hAnsi="Arial" w:cs="Arial"/>
          <w:sz w:val="14"/>
        </w:rPr>
        <w:br w:type="page"/>
      </w:r>
    </w:p>
    <w:p w:rsidR="00E0143F" w:rsidRDefault="00E0143F" w:rsidP="00E0143F">
      <w:pPr>
        <w:tabs>
          <w:tab w:val="left" w:pos="1638"/>
        </w:tabs>
        <w:spacing w:after="0" w:line="252" w:lineRule="auto"/>
        <w:rPr>
          <w:rFonts w:ascii="Arial" w:hAnsi="Arial" w:cs="Arial"/>
          <w:sz w:val="14"/>
        </w:rPr>
      </w:pPr>
    </w:p>
    <w:p w:rsidR="007D4955" w:rsidRDefault="00760C20" w:rsidP="00E0143F">
      <w:pPr>
        <w:tabs>
          <w:tab w:val="left" w:pos="1638"/>
        </w:tabs>
        <w:spacing w:after="0" w:line="252" w:lineRule="auto"/>
        <w:rPr>
          <w:rFonts w:ascii="Arial" w:hAnsi="Arial" w:cs="Arial"/>
          <w:sz w:val="14"/>
        </w:rPr>
      </w:pPr>
      <w:r w:rsidRPr="00760C20">
        <w:rPr>
          <w:rFonts w:ascii="Arial" w:hAnsi="Arial" w:cs="Arial"/>
          <w:noProof/>
          <w:lang w:eastAsia="en-GB"/>
        </w:rPr>
        <w:pict>
          <v:shape id="_x0000_s1217" type="#_x0000_t202" style="position:absolute;margin-left:-50.8pt;margin-top:5.5pt;width:278.15pt;height:28.3pt;z-index:251759616" fillcolor="#4c2b5e">
            <v:textbox>
              <w:txbxContent>
                <w:p w:rsidR="00C16509" w:rsidRPr="00625168" w:rsidRDefault="00C16509" w:rsidP="007D4955">
                  <w:pPr>
                    <w:jc w:val="right"/>
                    <w:rPr>
                      <w:rFonts w:ascii="Neo Sans Std" w:hAnsi="Neo Sans Std"/>
                      <w:sz w:val="28"/>
                    </w:rPr>
                  </w:pPr>
                  <w:r>
                    <w:rPr>
                      <w:rFonts w:ascii="Neo Sans Std" w:hAnsi="Neo Sans Std"/>
                      <w:sz w:val="28"/>
                    </w:rPr>
                    <w:t>How is my portfolio assessed?</w:t>
                  </w:r>
                </w:p>
              </w:txbxContent>
            </v:textbox>
          </v:shape>
        </w:pict>
      </w:r>
    </w:p>
    <w:p w:rsidR="007D4955" w:rsidRDefault="007D4955" w:rsidP="00E0143F">
      <w:pPr>
        <w:tabs>
          <w:tab w:val="left" w:pos="1638"/>
        </w:tabs>
        <w:spacing w:after="0" w:line="252" w:lineRule="auto"/>
        <w:rPr>
          <w:rFonts w:ascii="Arial" w:hAnsi="Arial" w:cs="Arial"/>
          <w:sz w:val="14"/>
        </w:rPr>
      </w:pPr>
    </w:p>
    <w:p w:rsidR="007D4955" w:rsidRDefault="007D4955" w:rsidP="00E0143F">
      <w:pPr>
        <w:tabs>
          <w:tab w:val="left" w:pos="1638"/>
        </w:tabs>
        <w:spacing w:after="0" w:line="252" w:lineRule="auto"/>
        <w:rPr>
          <w:rFonts w:ascii="Arial" w:hAnsi="Arial" w:cs="Arial"/>
        </w:rPr>
      </w:pPr>
    </w:p>
    <w:p w:rsidR="007D4955" w:rsidRDefault="007D4955" w:rsidP="00E0143F">
      <w:pPr>
        <w:tabs>
          <w:tab w:val="left" w:pos="1638"/>
        </w:tabs>
        <w:spacing w:after="0" w:line="252" w:lineRule="auto"/>
        <w:rPr>
          <w:rFonts w:ascii="Arial" w:hAnsi="Arial" w:cs="Arial"/>
        </w:rPr>
      </w:pPr>
    </w:p>
    <w:p w:rsidR="007D4955" w:rsidRDefault="007D4955" w:rsidP="00E0143F">
      <w:pPr>
        <w:tabs>
          <w:tab w:val="left" w:pos="1638"/>
        </w:tabs>
        <w:spacing w:after="0" w:line="252" w:lineRule="auto"/>
        <w:rPr>
          <w:rFonts w:ascii="Arial" w:hAnsi="Arial" w:cs="Arial"/>
        </w:rPr>
      </w:pPr>
      <w:r>
        <w:rPr>
          <w:rFonts w:ascii="Arial" w:hAnsi="Arial" w:cs="Arial"/>
        </w:rPr>
        <w:t>There are three levels of assessment that your portfolio will go through, these are Internal Assessment, Internal Verification and External Verification.</w:t>
      </w:r>
    </w:p>
    <w:p w:rsidR="007D4955" w:rsidRDefault="007D4955" w:rsidP="00E0143F">
      <w:pPr>
        <w:tabs>
          <w:tab w:val="left" w:pos="1638"/>
        </w:tabs>
        <w:spacing w:after="0" w:line="252" w:lineRule="auto"/>
        <w:rPr>
          <w:rFonts w:ascii="Arial" w:hAnsi="Arial" w:cs="Arial"/>
        </w:rPr>
      </w:pPr>
    </w:p>
    <w:p w:rsidR="007D4955" w:rsidRDefault="007D4955" w:rsidP="00E0143F">
      <w:pPr>
        <w:tabs>
          <w:tab w:val="left" w:pos="1638"/>
        </w:tabs>
        <w:spacing w:after="0" w:line="252" w:lineRule="auto"/>
        <w:rPr>
          <w:rFonts w:ascii="Arial" w:hAnsi="Arial" w:cs="Arial"/>
        </w:rPr>
      </w:pPr>
      <w:r>
        <w:rPr>
          <w:rFonts w:ascii="Arial" w:hAnsi="Arial" w:cs="Arial"/>
        </w:rPr>
        <w:t xml:space="preserve">The internal assessment that occurs within your department will look </w:t>
      </w:r>
      <w:r w:rsidR="00324122">
        <w:rPr>
          <w:rFonts w:ascii="Arial" w:hAnsi="Arial" w:cs="Arial"/>
        </w:rPr>
        <w:t>at the following:</w:t>
      </w:r>
    </w:p>
    <w:p w:rsidR="00324122" w:rsidRDefault="00324122" w:rsidP="00E0143F">
      <w:pPr>
        <w:tabs>
          <w:tab w:val="left" w:pos="1638"/>
        </w:tabs>
        <w:spacing w:after="0" w:line="252" w:lineRule="auto"/>
        <w:rPr>
          <w:rFonts w:ascii="Arial" w:hAnsi="Arial" w:cs="Arial"/>
        </w:rPr>
      </w:pPr>
    </w:p>
    <w:p w:rsidR="00324122" w:rsidRDefault="00324122" w:rsidP="00324122">
      <w:pPr>
        <w:pStyle w:val="ListParagraph"/>
        <w:numPr>
          <w:ilvl w:val="0"/>
          <w:numId w:val="25"/>
        </w:numPr>
        <w:tabs>
          <w:tab w:val="left" w:pos="1638"/>
        </w:tabs>
        <w:spacing w:after="0" w:line="252" w:lineRule="auto"/>
        <w:rPr>
          <w:rFonts w:ascii="Arial" w:hAnsi="Arial" w:cs="Arial"/>
        </w:rPr>
      </w:pPr>
      <w:r>
        <w:rPr>
          <w:rFonts w:ascii="Arial" w:hAnsi="Arial" w:cs="Arial"/>
        </w:rPr>
        <w:t>The assessor will make a decision against each one of the assessment criteria and the evidence you have provided whether it is your performance completing something or evidence (for example an investigation and the documentation included with that process).</w:t>
      </w:r>
    </w:p>
    <w:p w:rsidR="00324122" w:rsidRDefault="00324122" w:rsidP="00324122">
      <w:pPr>
        <w:pStyle w:val="ListParagraph"/>
        <w:numPr>
          <w:ilvl w:val="0"/>
          <w:numId w:val="25"/>
        </w:numPr>
        <w:tabs>
          <w:tab w:val="left" w:pos="1638"/>
        </w:tabs>
        <w:spacing w:after="0" w:line="252" w:lineRule="auto"/>
        <w:rPr>
          <w:rFonts w:ascii="Arial" w:hAnsi="Arial" w:cs="Arial"/>
        </w:rPr>
      </w:pPr>
      <w:r>
        <w:rPr>
          <w:rFonts w:ascii="Arial" w:hAnsi="Arial" w:cs="Arial"/>
        </w:rPr>
        <w:t>If the assessor decides you have provided enough evidence demonstrating your skills for a set criteria, you won't need to provide anything further.</w:t>
      </w:r>
    </w:p>
    <w:p w:rsidR="00324122" w:rsidRDefault="00A14D24" w:rsidP="00324122">
      <w:pPr>
        <w:pStyle w:val="ListParagraph"/>
        <w:numPr>
          <w:ilvl w:val="0"/>
          <w:numId w:val="25"/>
        </w:numPr>
        <w:tabs>
          <w:tab w:val="left" w:pos="1638"/>
        </w:tabs>
        <w:spacing w:after="0" w:line="252" w:lineRule="auto"/>
        <w:rPr>
          <w:rFonts w:ascii="Arial" w:hAnsi="Arial" w:cs="Arial"/>
        </w:rPr>
      </w:pPr>
      <w:r>
        <w:rPr>
          <w:rFonts w:ascii="Arial" w:hAnsi="Arial" w:cs="Arial"/>
        </w:rPr>
        <w:t xml:space="preserve">If after reviewing your evidence, your assessor </w:t>
      </w:r>
      <w:r w:rsidR="00324122">
        <w:rPr>
          <w:rFonts w:ascii="Arial" w:hAnsi="Arial" w:cs="Arial"/>
        </w:rPr>
        <w:t xml:space="preserve">may </w:t>
      </w:r>
      <w:r>
        <w:rPr>
          <w:rFonts w:ascii="Arial" w:hAnsi="Arial" w:cs="Arial"/>
        </w:rPr>
        <w:t xml:space="preserve">ask you </w:t>
      </w:r>
      <w:r w:rsidR="00324122">
        <w:rPr>
          <w:rFonts w:ascii="Arial" w:hAnsi="Arial" w:cs="Arial"/>
        </w:rPr>
        <w:t>to provide further evidence</w:t>
      </w:r>
      <w:r>
        <w:rPr>
          <w:rFonts w:ascii="Arial" w:hAnsi="Arial" w:cs="Arial"/>
        </w:rPr>
        <w:t>;</w:t>
      </w:r>
      <w:r w:rsidR="00324122">
        <w:rPr>
          <w:rFonts w:ascii="Arial" w:hAnsi="Arial" w:cs="Arial"/>
        </w:rPr>
        <w:t xml:space="preserve"> they will help you understand what it is they are looking for to </w:t>
      </w:r>
      <w:r>
        <w:rPr>
          <w:rFonts w:ascii="Arial" w:hAnsi="Arial" w:cs="Arial"/>
        </w:rPr>
        <w:t>assist</w:t>
      </w:r>
      <w:r w:rsidR="00324122">
        <w:rPr>
          <w:rFonts w:ascii="Arial" w:hAnsi="Arial" w:cs="Arial"/>
        </w:rPr>
        <w:t xml:space="preserve"> you </w:t>
      </w:r>
      <w:r>
        <w:rPr>
          <w:rFonts w:ascii="Arial" w:hAnsi="Arial" w:cs="Arial"/>
        </w:rPr>
        <w:t xml:space="preserve">in putting this </w:t>
      </w:r>
      <w:r w:rsidR="00324122">
        <w:rPr>
          <w:rFonts w:ascii="Arial" w:hAnsi="Arial" w:cs="Arial"/>
        </w:rPr>
        <w:t xml:space="preserve">further evidence together. </w:t>
      </w:r>
    </w:p>
    <w:p w:rsidR="00A14D24" w:rsidRDefault="00A14D24" w:rsidP="00A14D24">
      <w:pPr>
        <w:tabs>
          <w:tab w:val="left" w:pos="1638"/>
        </w:tabs>
        <w:spacing w:after="0" w:line="252" w:lineRule="auto"/>
        <w:rPr>
          <w:rFonts w:ascii="Arial" w:hAnsi="Arial" w:cs="Arial"/>
        </w:rPr>
      </w:pPr>
      <w:r>
        <w:rPr>
          <w:rFonts w:ascii="Arial" w:hAnsi="Arial" w:cs="Arial"/>
          <w:noProof/>
          <w:lang w:eastAsia="en-GB"/>
        </w:rPr>
        <w:pict>
          <v:shape id="_x0000_s1219" type="#_x0000_t202" style="position:absolute;margin-left:-50.8pt;margin-top:11.95pt;width:278.15pt;height:48.8pt;z-index:251760640" fillcolor="#4c2b5e">
            <v:textbox>
              <w:txbxContent>
                <w:p w:rsidR="00C16509" w:rsidRPr="00625168" w:rsidRDefault="00C16509" w:rsidP="00A14D24">
                  <w:pPr>
                    <w:jc w:val="right"/>
                    <w:rPr>
                      <w:rFonts w:ascii="Neo Sans Std" w:hAnsi="Neo Sans Std"/>
                      <w:sz w:val="28"/>
                    </w:rPr>
                  </w:pPr>
                  <w:r>
                    <w:rPr>
                      <w:rFonts w:ascii="Neo Sans Std" w:hAnsi="Neo Sans Std"/>
                      <w:sz w:val="28"/>
                    </w:rPr>
                    <w:t xml:space="preserve">Why do I need to have </w:t>
                  </w:r>
                  <w:r>
                    <w:rPr>
                      <w:rFonts w:ascii="Neo Sans Std" w:hAnsi="Neo Sans Std"/>
                      <w:sz w:val="28"/>
                    </w:rPr>
                    <w:br/>
                    <w:t>Witness Observations?</w:t>
                  </w:r>
                </w:p>
              </w:txbxContent>
            </v:textbox>
          </v:shape>
        </w:pict>
      </w:r>
    </w:p>
    <w:p w:rsidR="00A14D24" w:rsidRDefault="00A14D24" w:rsidP="00A14D24">
      <w:pPr>
        <w:tabs>
          <w:tab w:val="left" w:pos="1638"/>
        </w:tabs>
        <w:spacing w:after="0" w:line="252" w:lineRule="auto"/>
        <w:rPr>
          <w:rFonts w:ascii="Arial" w:hAnsi="Arial" w:cs="Arial"/>
        </w:rPr>
      </w:pPr>
    </w:p>
    <w:p w:rsidR="00A14D24" w:rsidRDefault="00A14D24" w:rsidP="00A14D24">
      <w:pPr>
        <w:tabs>
          <w:tab w:val="left" w:pos="1638"/>
        </w:tabs>
        <w:spacing w:after="0" w:line="252" w:lineRule="auto"/>
        <w:rPr>
          <w:rFonts w:ascii="Arial" w:hAnsi="Arial" w:cs="Arial"/>
        </w:rPr>
      </w:pPr>
    </w:p>
    <w:p w:rsidR="00895E62" w:rsidRDefault="00895E62" w:rsidP="00A14D24">
      <w:pPr>
        <w:tabs>
          <w:tab w:val="left" w:pos="1638"/>
        </w:tabs>
        <w:spacing w:after="0" w:line="252" w:lineRule="auto"/>
        <w:rPr>
          <w:rFonts w:ascii="Arial" w:hAnsi="Arial" w:cs="Arial"/>
        </w:rPr>
      </w:pPr>
    </w:p>
    <w:p w:rsidR="00895E62" w:rsidRDefault="00895E62" w:rsidP="00A14D24">
      <w:pPr>
        <w:tabs>
          <w:tab w:val="left" w:pos="1638"/>
        </w:tabs>
        <w:spacing w:after="0" w:line="252" w:lineRule="auto"/>
        <w:rPr>
          <w:rFonts w:ascii="Arial" w:hAnsi="Arial" w:cs="Arial"/>
        </w:rPr>
      </w:pPr>
    </w:p>
    <w:p w:rsidR="00A14D24" w:rsidRDefault="00253563" w:rsidP="00A14D24">
      <w:pPr>
        <w:tabs>
          <w:tab w:val="left" w:pos="1638"/>
        </w:tabs>
        <w:spacing w:after="0" w:line="252" w:lineRule="auto"/>
        <w:rPr>
          <w:rFonts w:ascii="Arial" w:hAnsi="Arial" w:cs="Arial"/>
        </w:rPr>
      </w:pPr>
      <w:r>
        <w:rPr>
          <w:rFonts w:ascii="Arial" w:hAnsi="Arial" w:cs="Arial"/>
          <w:noProof/>
          <w:lang w:eastAsia="en-GB"/>
        </w:rPr>
        <w:pict>
          <v:group id="_x0000_s1235" style="position:absolute;margin-left:-1.25pt;margin-top:9.05pt;width:467.6pt;height:332.45pt;z-index:251774976" coordorigin="968,5798" coordsize="9352,6649">
            <v:roundrect id="_x0000_s1220" style="position:absolute;left:971;top:6053;width:9284;height:1548" arcsize="10923f" o:regroupid="1">
              <v:textbox style="mso-next-textbox:#_x0000_s1220">
                <w:txbxContent>
                  <w:p w:rsidR="00C16509" w:rsidRPr="00E47DA0" w:rsidRDefault="00C16509" w:rsidP="007F37FF">
                    <w:pPr>
                      <w:tabs>
                        <w:tab w:val="left" w:pos="1638"/>
                      </w:tabs>
                      <w:spacing w:after="0" w:line="252" w:lineRule="auto"/>
                      <w:rPr>
                        <w:rFonts w:ascii="Arial" w:hAnsi="Arial" w:cs="Arial"/>
                        <w:sz w:val="20"/>
                        <w:szCs w:val="20"/>
                      </w:rPr>
                    </w:pPr>
                    <w:r>
                      <w:rPr>
                        <w:rFonts w:ascii="Arial" w:hAnsi="Arial" w:cs="Arial"/>
                        <w:sz w:val="20"/>
                        <w:szCs w:val="20"/>
                      </w:rPr>
                      <w:br/>
                    </w:r>
                    <w:r>
                      <w:rPr>
                        <w:rFonts w:ascii="Arial" w:hAnsi="Arial" w:cs="Arial"/>
                        <w:sz w:val="20"/>
                        <w:szCs w:val="20"/>
                      </w:rPr>
                      <w:br/>
                    </w:r>
                    <w:r w:rsidRPr="00F028C3">
                      <w:rPr>
                        <w:rFonts w:ascii="Arial" w:hAnsi="Arial" w:cs="Arial"/>
                        <w:szCs w:val="20"/>
                      </w:rPr>
                      <w:t>As part of the evidence that your portfolio will ask you to provide there is also the need to have documented evidence on your performance as well.  This is evidenced by the Witness Observation assessment document.</w:t>
                    </w:r>
                  </w:p>
                </w:txbxContent>
              </v:textbox>
            </v:roundrect>
            <v:roundrect id="_x0000_s1225" style="position:absolute;left:1343;top:5798;width:1948;height:593" arcsize="10923f" o:regroupid="1">
              <v:textbox style="mso-next-textbox:#_x0000_s1225">
                <w:txbxContent>
                  <w:p w:rsidR="00C16509" w:rsidRPr="00F028C3" w:rsidRDefault="00C16509" w:rsidP="00E47DA0">
                    <w:pPr>
                      <w:jc w:val="center"/>
                      <w:rPr>
                        <w:rFonts w:ascii="Neo Sans Std" w:hAnsi="Neo Sans Std"/>
                        <w:sz w:val="28"/>
                      </w:rPr>
                    </w:pPr>
                    <w:r>
                      <w:rPr>
                        <w:rFonts w:ascii="Neo Sans Std" w:hAnsi="Neo Sans Std"/>
                        <w:sz w:val="28"/>
                      </w:rPr>
                      <w:t>p</w:t>
                    </w:r>
                    <w:r w:rsidRPr="00F028C3">
                      <w:rPr>
                        <w:rFonts w:ascii="Neo Sans Std" w:hAnsi="Neo Sans Std"/>
                        <w:sz w:val="28"/>
                      </w:rPr>
                      <w:t>erformance</w:t>
                    </w:r>
                  </w:p>
                </w:txbxContent>
              </v:textbox>
            </v:roundrect>
            <v:roundrect id="_x0000_s1221" style="position:absolute;left:968;top:8169;width:9272;height:1585" arcsize="10923f" o:regroupid="2">
              <v:textbox style="mso-next-textbox:#_x0000_s1221">
                <w:txbxContent>
                  <w:p w:rsidR="00C16509" w:rsidRPr="00E47DA0" w:rsidRDefault="00C16509" w:rsidP="007F37FF">
                    <w:pPr>
                      <w:tabs>
                        <w:tab w:val="left" w:pos="1638"/>
                      </w:tabs>
                      <w:spacing w:after="0" w:line="252" w:lineRule="auto"/>
                      <w:rPr>
                        <w:rFonts w:ascii="Arial" w:hAnsi="Arial" w:cs="Arial"/>
                        <w:sz w:val="20"/>
                        <w:szCs w:val="20"/>
                      </w:rPr>
                    </w:pPr>
                    <w:r>
                      <w:rPr>
                        <w:rFonts w:ascii="Arial" w:hAnsi="Arial" w:cs="Arial"/>
                        <w:sz w:val="20"/>
                        <w:szCs w:val="20"/>
                      </w:rPr>
                      <w:br/>
                    </w:r>
                    <w:r>
                      <w:rPr>
                        <w:rFonts w:ascii="Arial" w:hAnsi="Arial" w:cs="Arial"/>
                        <w:sz w:val="20"/>
                        <w:szCs w:val="20"/>
                      </w:rPr>
                      <w:br/>
                    </w:r>
                    <w:r w:rsidRPr="00F028C3">
                      <w:rPr>
                        <w:rFonts w:ascii="Arial" w:hAnsi="Arial" w:cs="Arial"/>
                        <w:szCs w:val="20"/>
                      </w:rPr>
                      <w:t>It isn</w:t>
                    </w:r>
                    <w:r>
                      <w:rPr>
                        <w:rFonts w:ascii="Arial" w:hAnsi="Arial" w:cs="Arial"/>
                        <w:szCs w:val="20"/>
                      </w:rPr>
                      <w:t>'</w:t>
                    </w:r>
                    <w:r w:rsidRPr="00F028C3">
                      <w:rPr>
                        <w:rFonts w:ascii="Arial" w:hAnsi="Arial" w:cs="Arial"/>
                        <w:szCs w:val="20"/>
                      </w:rPr>
                      <w:t>t necessary for an observation report to be provided for each element within your portfolio</w:t>
                    </w:r>
                    <w:r>
                      <w:rPr>
                        <w:rFonts w:ascii="Arial" w:hAnsi="Arial" w:cs="Arial"/>
                        <w:szCs w:val="20"/>
                      </w:rPr>
                      <w:t xml:space="preserve"> as this is not practical</w:t>
                    </w:r>
                    <w:r w:rsidRPr="00F028C3">
                      <w:rPr>
                        <w:rFonts w:ascii="Arial" w:hAnsi="Arial" w:cs="Arial"/>
                        <w:szCs w:val="20"/>
                      </w:rPr>
                      <w:t xml:space="preserve">.  This allows for the Internal Verifier to determine that there is sufficient evidence regarding your performance to allow them to sign off your portfolio.  </w:t>
                    </w:r>
                  </w:p>
                </w:txbxContent>
              </v:textbox>
            </v:roundrect>
            <v:roundrect id="_x0000_s1226" style="position:absolute;left:1343;top:7938;width:2268;height:638" arcsize="10923f" o:regroupid="2">
              <v:textbox style="mso-next-textbox:#_x0000_s1226">
                <w:txbxContent>
                  <w:p w:rsidR="00C16509" w:rsidRPr="00F028C3" w:rsidRDefault="00C16509" w:rsidP="00253563">
                    <w:pPr>
                      <w:rPr>
                        <w:rFonts w:ascii="Neo Sans Std" w:hAnsi="Neo Sans Std"/>
                        <w:sz w:val="28"/>
                      </w:rPr>
                    </w:pPr>
                    <w:r>
                      <w:rPr>
                        <w:rFonts w:ascii="Neo Sans Std" w:hAnsi="Neo Sans Std"/>
                        <w:sz w:val="28"/>
                      </w:rPr>
                      <w:t>f</w:t>
                    </w:r>
                    <w:r w:rsidRPr="00F028C3">
                      <w:rPr>
                        <w:rFonts w:ascii="Neo Sans Std" w:hAnsi="Neo Sans Std"/>
                        <w:sz w:val="28"/>
                      </w:rPr>
                      <w:t>or the Verifier</w:t>
                    </w:r>
                  </w:p>
                </w:txbxContent>
              </v:textbox>
            </v:roundrect>
            <v:roundrect id="_x0000_s1222" style="position:absolute;left:971;top:10407;width:9349;height:2040" arcsize="10923f" o:regroupid="3">
              <v:textbox style="mso-next-textbox:#_x0000_s1222">
                <w:txbxContent>
                  <w:p w:rsidR="00C16509" w:rsidRPr="00253563" w:rsidRDefault="00C16509" w:rsidP="00E47DA0">
                    <w:pPr>
                      <w:tabs>
                        <w:tab w:val="left" w:pos="1638"/>
                      </w:tabs>
                      <w:spacing w:after="0" w:line="252" w:lineRule="auto"/>
                      <w:rPr>
                        <w:rFonts w:ascii="Arial" w:hAnsi="Arial" w:cs="Arial"/>
                        <w:sz w:val="36"/>
                        <w:szCs w:val="20"/>
                      </w:rPr>
                    </w:pPr>
                  </w:p>
                  <w:p w:rsidR="00C16509" w:rsidRPr="00F028C3" w:rsidRDefault="00C16509" w:rsidP="00E47DA0">
                    <w:pPr>
                      <w:tabs>
                        <w:tab w:val="left" w:pos="1638"/>
                      </w:tabs>
                      <w:spacing w:after="0" w:line="252" w:lineRule="auto"/>
                      <w:rPr>
                        <w:rFonts w:ascii="Arial" w:hAnsi="Arial" w:cs="Arial"/>
                        <w:szCs w:val="20"/>
                      </w:rPr>
                    </w:pPr>
                    <w:r w:rsidRPr="00F028C3">
                      <w:rPr>
                        <w:rFonts w:ascii="Arial" w:hAnsi="Arial" w:cs="Arial"/>
                        <w:szCs w:val="20"/>
                      </w:rPr>
                      <w:t>The witness testimony allows for evidence to be endorsed and the observation provides the way for that to occur.</w:t>
                    </w:r>
                  </w:p>
                  <w:p w:rsidR="00C16509" w:rsidRPr="00253563" w:rsidRDefault="00C16509" w:rsidP="00E47DA0">
                    <w:pPr>
                      <w:tabs>
                        <w:tab w:val="left" w:pos="1638"/>
                      </w:tabs>
                      <w:spacing w:after="0" w:line="252" w:lineRule="auto"/>
                      <w:rPr>
                        <w:rFonts w:ascii="Arial" w:hAnsi="Arial" w:cs="Arial"/>
                        <w:sz w:val="12"/>
                        <w:szCs w:val="20"/>
                      </w:rPr>
                    </w:pPr>
                  </w:p>
                  <w:p w:rsidR="00C16509" w:rsidRPr="00F028C3" w:rsidRDefault="00C16509" w:rsidP="00E47DA0">
                    <w:pPr>
                      <w:tabs>
                        <w:tab w:val="left" w:pos="1638"/>
                      </w:tabs>
                      <w:spacing w:after="0" w:line="252" w:lineRule="auto"/>
                      <w:rPr>
                        <w:rFonts w:ascii="Arial" w:hAnsi="Arial" w:cs="Arial"/>
                        <w:szCs w:val="20"/>
                      </w:rPr>
                    </w:pPr>
                    <w:r>
                      <w:rPr>
                        <w:rFonts w:ascii="Arial" w:hAnsi="Arial" w:cs="Arial"/>
                        <w:szCs w:val="20"/>
                      </w:rPr>
                      <w:t>The form</w:t>
                    </w:r>
                    <w:r w:rsidRPr="00F028C3">
                      <w:rPr>
                        <w:rFonts w:ascii="Arial" w:hAnsi="Arial" w:cs="Arial"/>
                        <w:szCs w:val="20"/>
                      </w:rPr>
                      <w:t xml:space="preserve"> </w:t>
                    </w:r>
                    <w:r>
                      <w:rPr>
                        <w:rFonts w:ascii="Arial" w:hAnsi="Arial" w:cs="Arial"/>
                        <w:szCs w:val="20"/>
                      </w:rPr>
                      <w:t xml:space="preserve">can </w:t>
                    </w:r>
                    <w:r w:rsidRPr="00F028C3">
                      <w:rPr>
                        <w:rFonts w:ascii="Arial" w:hAnsi="Arial" w:cs="Arial"/>
                        <w:szCs w:val="20"/>
                      </w:rPr>
                      <w:t>be downloaded off the website:</w:t>
                    </w:r>
                  </w:p>
                  <w:p w:rsidR="00C16509" w:rsidRPr="00F028C3" w:rsidRDefault="00C16509" w:rsidP="00E47DA0">
                    <w:pPr>
                      <w:tabs>
                        <w:tab w:val="left" w:pos="1638"/>
                      </w:tabs>
                      <w:spacing w:after="0" w:line="252" w:lineRule="auto"/>
                      <w:rPr>
                        <w:rFonts w:ascii="Arial" w:hAnsi="Arial" w:cs="Arial"/>
                        <w:szCs w:val="20"/>
                      </w:rPr>
                    </w:pPr>
                    <w:r w:rsidRPr="00F028C3">
                      <w:rPr>
                        <w:rFonts w:ascii="Arial" w:hAnsi="Arial" w:cs="Arial"/>
                        <w:szCs w:val="20"/>
                        <w:highlight w:val="yellow"/>
                      </w:rPr>
                      <w:t>LINK HERE</w:t>
                    </w:r>
                  </w:p>
                </w:txbxContent>
              </v:textbox>
            </v:roundrect>
            <v:roundrect id="_x0000_s1227" style="position:absolute;left:1343;top:10119;width:1775;height:638" arcsize="10923f" o:regroupid="3">
              <v:textbox style="mso-next-textbox:#_x0000_s1227">
                <w:txbxContent>
                  <w:p w:rsidR="00C16509" w:rsidRPr="00253563" w:rsidRDefault="00C16509" w:rsidP="00253563">
                    <w:pPr>
                      <w:rPr>
                        <w:rFonts w:ascii="Neo Sans Std" w:hAnsi="Neo Sans Std"/>
                        <w:sz w:val="28"/>
                        <w:szCs w:val="28"/>
                      </w:rPr>
                    </w:pPr>
                    <w:r w:rsidRPr="00253563">
                      <w:rPr>
                        <w:rFonts w:ascii="Neo Sans Std" w:hAnsi="Neo Sans Std"/>
                        <w:sz w:val="28"/>
                        <w:szCs w:val="28"/>
                      </w:rPr>
                      <w:t>the form</w:t>
                    </w:r>
                  </w:p>
                </w:txbxContent>
              </v:textbox>
            </v:roundrect>
          </v:group>
        </w:pict>
      </w:r>
    </w:p>
    <w:p w:rsidR="007F37FF" w:rsidRDefault="007F37FF" w:rsidP="00A14D24">
      <w:pPr>
        <w:tabs>
          <w:tab w:val="left" w:pos="1638"/>
        </w:tabs>
        <w:spacing w:after="0" w:line="252" w:lineRule="auto"/>
        <w:rPr>
          <w:rFonts w:ascii="Arial" w:hAnsi="Arial" w:cs="Arial"/>
        </w:rPr>
      </w:pPr>
    </w:p>
    <w:p w:rsidR="00895E62" w:rsidRDefault="00895E62" w:rsidP="00A14D24">
      <w:pPr>
        <w:tabs>
          <w:tab w:val="left" w:pos="1638"/>
        </w:tabs>
        <w:spacing w:after="0" w:line="252" w:lineRule="auto"/>
        <w:rPr>
          <w:rFonts w:ascii="Arial" w:hAnsi="Arial" w:cs="Arial"/>
        </w:rPr>
      </w:pPr>
    </w:p>
    <w:p w:rsidR="00895E62" w:rsidRDefault="00895E62"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895E62" w:rsidRDefault="00895E62">
      <w:pPr>
        <w:rPr>
          <w:rFonts w:ascii="Arial" w:hAnsi="Arial" w:cs="Arial"/>
        </w:rPr>
      </w:pPr>
      <w:r>
        <w:rPr>
          <w:rFonts w:ascii="Arial" w:hAnsi="Arial" w:cs="Arial"/>
        </w:rPr>
        <w:br w:type="page"/>
      </w:r>
    </w:p>
    <w:p w:rsidR="00011038" w:rsidRDefault="00011038" w:rsidP="00A14D24">
      <w:pPr>
        <w:tabs>
          <w:tab w:val="left" w:pos="1638"/>
        </w:tabs>
        <w:spacing w:after="0" w:line="252" w:lineRule="auto"/>
        <w:rPr>
          <w:rFonts w:ascii="Arial" w:hAnsi="Arial" w:cs="Arial"/>
        </w:rPr>
      </w:pPr>
    </w:p>
    <w:p w:rsidR="00011038" w:rsidRDefault="00011038" w:rsidP="00A14D24">
      <w:pPr>
        <w:tabs>
          <w:tab w:val="left" w:pos="1638"/>
        </w:tabs>
        <w:spacing w:after="0" w:line="252" w:lineRule="auto"/>
        <w:rPr>
          <w:rFonts w:ascii="Arial" w:hAnsi="Arial" w:cs="Arial"/>
        </w:rPr>
      </w:pPr>
    </w:p>
    <w:p w:rsidR="00011038" w:rsidRDefault="00895E62" w:rsidP="00A14D24">
      <w:pPr>
        <w:tabs>
          <w:tab w:val="left" w:pos="1638"/>
        </w:tabs>
        <w:spacing w:after="0" w:line="252" w:lineRule="auto"/>
        <w:rPr>
          <w:rFonts w:ascii="Arial" w:hAnsi="Arial" w:cs="Arial"/>
        </w:rPr>
      </w:pPr>
      <w:r>
        <w:rPr>
          <w:rFonts w:ascii="Arial" w:hAnsi="Arial" w:cs="Arial"/>
          <w:noProof/>
          <w:lang w:eastAsia="en-GB"/>
        </w:rPr>
        <w:pict>
          <v:shape id="_x0000_s1236" type="#_x0000_t202" style="position:absolute;margin-left:-50.8pt;margin-top:8.1pt;width:278.15pt;height:28.8pt;z-index:251776000" fillcolor="#4c2b5e">
            <v:textbox>
              <w:txbxContent>
                <w:p w:rsidR="00C16509" w:rsidRPr="00625168" w:rsidRDefault="00C16509" w:rsidP="00895E62">
                  <w:pPr>
                    <w:jc w:val="right"/>
                    <w:rPr>
                      <w:rFonts w:ascii="Neo Sans Std" w:hAnsi="Neo Sans Std"/>
                      <w:sz w:val="28"/>
                    </w:rPr>
                  </w:pPr>
                  <w:r>
                    <w:rPr>
                      <w:rFonts w:ascii="Neo Sans Std" w:hAnsi="Neo Sans Std"/>
                      <w:sz w:val="28"/>
                    </w:rPr>
                    <w:t>What is Standardisation?</w:t>
                  </w:r>
                </w:p>
              </w:txbxContent>
            </v:textbox>
          </v:shape>
        </w:pict>
      </w:r>
    </w:p>
    <w:p w:rsidR="00011038" w:rsidRDefault="00011038" w:rsidP="00A14D24">
      <w:pPr>
        <w:tabs>
          <w:tab w:val="left" w:pos="1638"/>
        </w:tabs>
        <w:spacing w:after="0" w:line="252" w:lineRule="auto"/>
        <w:rPr>
          <w:rFonts w:ascii="Arial" w:hAnsi="Arial" w:cs="Arial"/>
        </w:rPr>
      </w:pPr>
    </w:p>
    <w:p w:rsidR="00895E62" w:rsidRDefault="00895E62" w:rsidP="00A14D24">
      <w:pPr>
        <w:tabs>
          <w:tab w:val="left" w:pos="1638"/>
        </w:tabs>
        <w:spacing w:after="0" w:line="252" w:lineRule="auto"/>
        <w:rPr>
          <w:rFonts w:ascii="Arial" w:hAnsi="Arial" w:cs="Arial"/>
        </w:rPr>
      </w:pPr>
    </w:p>
    <w:p w:rsidR="00895E62" w:rsidRDefault="00895E62" w:rsidP="00A14D24">
      <w:pPr>
        <w:tabs>
          <w:tab w:val="left" w:pos="1638"/>
        </w:tabs>
        <w:spacing w:after="0" w:line="252" w:lineRule="auto"/>
        <w:rPr>
          <w:rFonts w:ascii="Arial" w:hAnsi="Arial" w:cs="Arial"/>
        </w:rPr>
      </w:pPr>
    </w:p>
    <w:p w:rsidR="00895E62" w:rsidRDefault="007E3119" w:rsidP="00A14D24">
      <w:pPr>
        <w:tabs>
          <w:tab w:val="left" w:pos="1638"/>
        </w:tabs>
        <w:spacing w:after="0" w:line="252" w:lineRule="auto"/>
        <w:rPr>
          <w:rFonts w:ascii="Arial" w:hAnsi="Arial" w:cs="Arial"/>
        </w:rPr>
      </w:pPr>
      <w:r>
        <w:rPr>
          <w:rFonts w:ascii="Arial" w:hAnsi="Arial" w:cs="Arial"/>
        </w:rPr>
        <w:t xml:space="preserve">For every candidate completing a portfolio there will be an allocated assessor and verifier as well as external verifier.  Certain measures are needed to ensure that any assessment decision made on a portfolio is balanced against all other portfolios going through the assessment process. </w:t>
      </w:r>
    </w:p>
    <w:p w:rsidR="00895E62" w:rsidRDefault="00895E62" w:rsidP="00A14D24">
      <w:pPr>
        <w:tabs>
          <w:tab w:val="left" w:pos="1638"/>
        </w:tabs>
        <w:spacing w:after="0" w:line="252" w:lineRule="auto"/>
        <w:rPr>
          <w:rFonts w:ascii="Arial" w:hAnsi="Arial" w:cs="Arial"/>
        </w:rPr>
      </w:pPr>
    </w:p>
    <w:p w:rsidR="00895E62" w:rsidRDefault="007E3119" w:rsidP="00A14D24">
      <w:pPr>
        <w:tabs>
          <w:tab w:val="left" w:pos="1638"/>
        </w:tabs>
        <w:spacing w:after="0" w:line="252" w:lineRule="auto"/>
        <w:rPr>
          <w:rFonts w:ascii="Arial" w:hAnsi="Arial" w:cs="Arial"/>
        </w:rPr>
      </w:pPr>
      <w:r>
        <w:rPr>
          <w:rFonts w:ascii="Arial" w:hAnsi="Arial" w:cs="Arial"/>
        </w:rPr>
        <w:t>How can that be achieved you ask?  Well the following sets out how we can be confident that this is happening.</w:t>
      </w:r>
    </w:p>
    <w:p w:rsidR="007E3119" w:rsidRDefault="00C87E9A" w:rsidP="00A14D24">
      <w:pPr>
        <w:tabs>
          <w:tab w:val="left" w:pos="1638"/>
        </w:tabs>
        <w:spacing w:after="0" w:line="252" w:lineRule="auto"/>
        <w:rPr>
          <w:rFonts w:ascii="Arial" w:hAnsi="Arial" w:cs="Arial"/>
        </w:rPr>
      </w:pPr>
      <w:r>
        <w:rPr>
          <w:rFonts w:ascii="Arial" w:hAnsi="Arial" w:cs="Arial"/>
          <w:noProof/>
          <w:lang w:eastAsia="en-GB"/>
        </w:rPr>
        <w:pict>
          <v:roundrect id="_x0000_s1238" style="position:absolute;margin-left:26.4pt;margin-top:10.45pt;width:167.15pt;height:26.3pt;z-index:251783168" arcsize="10923f" o:regroupid="4">
            <v:textbox style="mso-next-textbox:#_x0000_s1238">
              <w:txbxContent>
                <w:p w:rsidR="00C16509" w:rsidRPr="007E3119" w:rsidRDefault="00C16509">
                  <w:pPr>
                    <w:rPr>
                      <w:rFonts w:ascii="Neo Sans Std" w:hAnsi="Neo Sans Std"/>
                      <w:sz w:val="28"/>
                    </w:rPr>
                  </w:pPr>
                  <w:r w:rsidRPr="007E3119">
                    <w:rPr>
                      <w:rFonts w:ascii="Neo Sans Std" w:hAnsi="Neo Sans Std"/>
                      <w:sz w:val="28"/>
                    </w:rPr>
                    <w:t>baseline learning</w:t>
                  </w:r>
                </w:p>
              </w:txbxContent>
            </v:textbox>
          </v:roundrect>
        </w:pict>
      </w:r>
    </w:p>
    <w:p w:rsidR="00724180" w:rsidRDefault="00C87E9A" w:rsidP="00A14D24">
      <w:pPr>
        <w:tabs>
          <w:tab w:val="left" w:pos="1638"/>
        </w:tabs>
        <w:spacing w:after="0" w:line="252" w:lineRule="auto"/>
        <w:rPr>
          <w:rFonts w:ascii="Arial" w:hAnsi="Arial" w:cs="Arial"/>
        </w:rPr>
      </w:pPr>
      <w:r>
        <w:rPr>
          <w:rFonts w:ascii="Arial" w:hAnsi="Arial" w:cs="Arial"/>
          <w:noProof/>
          <w:lang w:eastAsia="en-GB"/>
        </w:rPr>
        <w:pict>
          <v:roundrect id="_x0000_s1237" style="position:absolute;margin-left:3.25pt;margin-top:8pt;width:475.2pt;height:47.45pt;z-index:251782144" arcsize="10923f" o:regroupid="4">
            <v:textbox style="mso-next-textbox:#_x0000_s1237">
              <w:txbxContent>
                <w:p w:rsidR="00C16509" w:rsidRPr="00C87E9A" w:rsidRDefault="00C16509" w:rsidP="007E3119">
                  <w:pPr>
                    <w:spacing w:after="0" w:line="240" w:lineRule="auto"/>
                  </w:pPr>
                </w:p>
                <w:p w:rsidR="00C16509" w:rsidRPr="00C80FC1" w:rsidRDefault="00C16509" w:rsidP="007E3119">
                  <w:pPr>
                    <w:spacing w:after="0" w:line="240" w:lineRule="auto"/>
                    <w:rPr>
                      <w:rFonts w:ascii="Arial" w:hAnsi="Arial" w:cs="Arial"/>
                      <w:sz w:val="20"/>
                    </w:rPr>
                  </w:pPr>
                  <w:r w:rsidRPr="00C80FC1">
                    <w:rPr>
                      <w:rFonts w:ascii="Arial" w:hAnsi="Arial" w:cs="Arial"/>
                      <w:sz w:val="20"/>
                    </w:rPr>
                    <w:t>Attendance at the Assessor and Verifier courses delivered by the Deputy Lead Verifier.  These courses will go through the assessment and verification process from start to finish.</w:t>
                  </w:r>
                </w:p>
              </w:txbxContent>
            </v:textbox>
          </v:roundrect>
        </w:pict>
      </w:r>
    </w:p>
    <w:p w:rsidR="00724180" w:rsidRDefault="00724180" w:rsidP="00A14D24">
      <w:pPr>
        <w:tabs>
          <w:tab w:val="left" w:pos="1638"/>
        </w:tabs>
        <w:spacing w:after="0" w:line="252" w:lineRule="auto"/>
        <w:rPr>
          <w:rFonts w:ascii="Arial" w:hAnsi="Arial" w:cs="Arial"/>
        </w:rPr>
      </w:pPr>
    </w:p>
    <w:p w:rsidR="00724180" w:rsidRDefault="00724180" w:rsidP="00A14D24">
      <w:pPr>
        <w:tabs>
          <w:tab w:val="left" w:pos="1638"/>
        </w:tabs>
        <w:spacing w:after="0" w:line="252" w:lineRule="auto"/>
        <w:rPr>
          <w:rFonts w:ascii="Arial" w:hAnsi="Arial" w:cs="Arial"/>
        </w:rPr>
      </w:pPr>
    </w:p>
    <w:p w:rsidR="007E3119" w:rsidRDefault="007E3119" w:rsidP="00A14D24">
      <w:pPr>
        <w:tabs>
          <w:tab w:val="left" w:pos="1638"/>
        </w:tabs>
        <w:spacing w:after="0" w:line="252" w:lineRule="auto"/>
        <w:rPr>
          <w:rFonts w:ascii="Arial" w:hAnsi="Arial" w:cs="Arial"/>
        </w:rPr>
      </w:pPr>
    </w:p>
    <w:p w:rsidR="00724180" w:rsidRDefault="00C80FC1" w:rsidP="00A14D24">
      <w:pPr>
        <w:tabs>
          <w:tab w:val="left" w:pos="1638"/>
        </w:tabs>
        <w:spacing w:after="0" w:line="252" w:lineRule="auto"/>
        <w:rPr>
          <w:rFonts w:ascii="Arial" w:hAnsi="Arial" w:cs="Arial"/>
        </w:rPr>
      </w:pPr>
      <w:r>
        <w:rPr>
          <w:rFonts w:ascii="Arial" w:hAnsi="Arial" w:cs="Arial"/>
          <w:noProof/>
          <w:lang w:eastAsia="en-GB"/>
        </w:rPr>
        <w:pict>
          <v:group id="_x0000_s1246" style="position:absolute;margin-left:3.25pt;margin-top:7.4pt;width:475.2pt;height:55.5pt;z-index:251786240" coordorigin="1058,5377" coordsize="9504,1260">
            <v:roundrect id="_x0000_s1241" style="position:absolute;left:1058;top:5640;width:9504;height:997" arcsize="10923f" o:regroupid="5">
              <v:textbox>
                <w:txbxContent>
                  <w:p w:rsidR="00C16509" w:rsidRPr="00724180" w:rsidRDefault="00C16509" w:rsidP="00724180">
                    <w:pPr>
                      <w:spacing w:after="0" w:line="240" w:lineRule="auto"/>
                      <w:rPr>
                        <w:sz w:val="16"/>
                      </w:rPr>
                    </w:pPr>
                  </w:p>
                  <w:p w:rsidR="00C16509" w:rsidRPr="00724180" w:rsidRDefault="00C16509" w:rsidP="00724180">
                    <w:pPr>
                      <w:spacing w:after="0" w:line="240" w:lineRule="auto"/>
                      <w:rPr>
                        <w:rFonts w:ascii="Arial" w:hAnsi="Arial" w:cs="Arial"/>
                      </w:rPr>
                    </w:pPr>
                    <w:r w:rsidRPr="00C80FC1">
                      <w:rPr>
                        <w:rFonts w:ascii="Arial" w:hAnsi="Arial" w:cs="Arial"/>
                        <w:sz w:val="20"/>
                        <w:szCs w:val="20"/>
                      </w:rPr>
                      <w:t>Each piece of evidence</w:t>
                    </w:r>
                    <w:r w:rsidRPr="00C80FC1">
                      <w:rPr>
                        <w:rFonts w:ascii="Arial" w:hAnsi="Arial" w:cs="Arial"/>
                        <w:sz w:val="20"/>
                      </w:rPr>
                      <w:t xml:space="preserve"> must meet what the task and the criteria within each portfolio is asking.  Evidence may differ from person to person but the requirements remain the same.</w:t>
                    </w:r>
                  </w:p>
                </w:txbxContent>
              </v:textbox>
            </v:roundrect>
            <v:roundrect id="_x0000_s1242" style="position:absolute;left:1521;top:5377;width:3343;height:539" arcsize="10923f" o:regroupid="5">
              <v:textbox>
                <w:txbxContent>
                  <w:p w:rsidR="00C16509" w:rsidRPr="00724180" w:rsidRDefault="00C16509" w:rsidP="00724180">
                    <w:pPr>
                      <w:rPr>
                        <w:rFonts w:ascii="Neo Sans Std" w:hAnsi="Neo Sans Std"/>
                        <w:sz w:val="26"/>
                      </w:rPr>
                    </w:pPr>
                    <w:r w:rsidRPr="00724180">
                      <w:rPr>
                        <w:rFonts w:ascii="Neo Sans Std" w:hAnsi="Neo Sans Std"/>
                        <w:sz w:val="26"/>
                      </w:rPr>
                      <w:t>portfolio tasks and criteria</w:t>
                    </w:r>
                  </w:p>
                </w:txbxContent>
              </v:textbox>
            </v:roundrect>
          </v:group>
        </w:pict>
      </w:r>
    </w:p>
    <w:p w:rsidR="00724180" w:rsidRDefault="00724180" w:rsidP="00A14D24">
      <w:pPr>
        <w:tabs>
          <w:tab w:val="left" w:pos="1638"/>
        </w:tabs>
        <w:spacing w:after="0" w:line="252" w:lineRule="auto"/>
        <w:rPr>
          <w:rFonts w:ascii="Arial" w:hAnsi="Arial" w:cs="Arial"/>
        </w:rPr>
      </w:pPr>
    </w:p>
    <w:p w:rsidR="00724180" w:rsidRDefault="00724180" w:rsidP="00A14D24">
      <w:pPr>
        <w:tabs>
          <w:tab w:val="left" w:pos="1638"/>
        </w:tabs>
        <w:spacing w:after="0" w:line="252" w:lineRule="auto"/>
        <w:rPr>
          <w:rFonts w:ascii="Arial" w:hAnsi="Arial" w:cs="Arial"/>
        </w:rPr>
      </w:pPr>
    </w:p>
    <w:p w:rsidR="00724180" w:rsidRDefault="00724180" w:rsidP="00A14D24">
      <w:pPr>
        <w:tabs>
          <w:tab w:val="left" w:pos="1638"/>
        </w:tabs>
        <w:spacing w:after="0" w:line="252" w:lineRule="auto"/>
        <w:rPr>
          <w:rFonts w:ascii="Arial" w:hAnsi="Arial" w:cs="Arial"/>
        </w:rPr>
      </w:pPr>
    </w:p>
    <w:p w:rsidR="00C87E9A" w:rsidRDefault="00C87E9A" w:rsidP="00A14D24">
      <w:pPr>
        <w:tabs>
          <w:tab w:val="left" w:pos="1638"/>
        </w:tabs>
        <w:spacing w:after="0" w:line="252" w:lineRule="auto"/>
        <w:rPr>
          <w:rFonts w:ascii="Arial" w:hAnsi="Arial" w:cs="Arial"/>
        </w:rPr>
      </w:pPr>
    </w:p>
    <w:p w:rsidR="00C87E9A" w:rsidRDefault="00C80FC1" w:rsidP="00A14D24">
      <w:pPr>
        <w:tabs>
          <w:tab w:val="left" w:pos="1638"/>
        </w:tabs>
        <w:spacing w:after="0" w:line="252" w:lineRule="auto"/>
        <w:rPr>
          <w:rFonts w:ascii="Arial" w:hAnsi="Arial" w:cs="Arial"/>
        </w:rPr>
      </w:pPr>
      <w:r>
        <w:rPr>
          <w:rFonts w:ascii="Arial" w:hAnsi="Arial" w:cs="Arial"/>
          <w:noProof/>
          <w:lang w:eastAsia="en-GB"/>
        </w:rPr>
        <w:pict>
          <v:group id="_x0000_s1247" style="position:absolute;margin-left:3.25pt;margin-top:1.75pt;width:475.2pt;height:56.95pt;z-index:251789312" coordorigin="1058,7034" coordsize="9504,1139">
            <v:roundrect id="_x0000_s1244" style="position:absolute;left:1058;top:7297;width:9504;height:876" arcsize="10923f" o:regroupid="6">
              <v:textbox>
                <w:txbxContent>
                  <w:p w:rsidR="00C16509" w:rsidRPr="00724180" w:rsidRDefault="00C16509" w:rsidP="00C87E9A">
                    <w:pPr>
                      <w:spacing w:after="0" w:line="240" w:lineRule="auto"/>
                      <w:rPr>
                        <w:sz w:val="16"/>
                      </w:rPr>
                    </w:pPr>
                  </w:p>
                  <w:p w:rsidR="00C16509" w:rsidRPr="00C80FC1" w:rsidRDefault="00C16509" w:rsidP="00C87E9A">
                    <w:pPr>
                      <w:spacing w:after="0" w:line="240" w:lineRule="auto"/>
                      <w:rPr>
                        <w:rFonts w:ascii="Arial" w:hAnsi="Arial" w:cs="Arial"/>
                        <w:sz w:val="20"/>
                      </w:rPr>
                    </w:pPr>
                    <w:r w:rsidRPr="00C80FC1">
                      <w:rPr>
                        <w:rFonts w:ascii="Arial" w:hAnsi="Arial" w:cs="Arial"/>
                        <w:sz w:val="20"/>
                      </w:rPr>
                      <w:t>Each piece of evidence must meet what the task and the criteria within each portfolio is asking.  The evidence may differ from person to person but the requirements remain the same and must be met.</w:t>
                    </w:r>
                  </w:p>
                </w:txbxContent>
              </v:textbox>
            </v:roundrect>
            <v:roundrect id="_x0000_s1245" style="position:absolute;left:1521;top:7034;width:3343;height:539" arcsize="10923f" o:regroupid="6">
              <v:textbox>
                <w:txbxContent>
                  <w:p w:rsidR="00C16509" w:rsidRPr="00724180" w:rsidRDefault="00C16509" w:rsidP="00C87E9A">
                    <w:pPr>
                      <w:rPr>
                        <w:rFonts w:ascii="Neo Sans Std" w:hAnsi="Neo Sans Std"/>
                        <w:sz w:val="26"/>
                      </w:rPr>
                    </w:pPr>
                    <w:r w:rsidRPr="00724180">
                      <w:rPr>
                        <w:rFonts w:ascii="Neo Sans Std" w:hAnsi="Neo Sans Std"/>
                        <w:sz w:val="26"/>
                      </w:rPr>
                      <w:t>portfolio tasks and criteria</w:t>
                    </w:r>
                  </w:p>
                </w:txbxContent>
              </v:textbox>
            </v:roundrect>
          </v:group>
        </w:pict>
      </w:r>
    </w:p>
    <w:p w:rsidR="00C87E9A" w:rsidRDefault="00C87E9A" w:rsidP="00A14D24">
      <w:pPr>
        <w:tabs>
          <w:tab w:val="left" w:pos="1638"/>
        </w:tabs>
        <w:spacing w:after="0" w:line="252" w:lineRule="auto"/>
        <w:rPr>
          <w:rFonts w:ascii="Arial" w:hAnsi="Arial" w:cs="Arial"/>
        </w:rPr>
      </w:pPr>
    </w:p>
    <w:p w:rsidR="00C87E9A" w:rsidRDefault="00C87E9A" w:rsidP="00A14D24">
      <w:pPr>
        <w:tabs>
          <w:tab w:val="left" w:pos="1638"/>
        </w:tabs>
        <w:spacing w:after="0" w:line="252" w:lineRule="auto"/>
        <w:rPr>
          <w:rFonts w:ascii="Arial" w:hAnsi="Arial" w:cs="Arial"/>
        </w:rPr>
      </w:pPr>
    </w:p>
    <w:p w:rsidR="00C87E9A" w:rsidRDefault="00C87E9A" w:rsidP="00A14D24">
      <w:pPr>
        <w:tabs>
          <w:tab w:val="left" w:pos="1638"/>
        </w:tabs>
        <w:spacing w:after="0" w:line="252" w:lineRule="auto"/>
        <w:rPr>
          <w:rFonts w:ascii="Arial" w:hAnsi="Arial" w:cs="Arial"/>
        </w:rPr>
      </w:pPr>
    </w:p>
    <w:p w:rsidR="00C87E9A" w:rsidRDefault="00C16509" w:rsidP="00A14D24">
      <w:pPr>
        <w:tabs>
          <w:tab w:val="left" w:pos="1638"/>
        </w:tabs>
        <w:spacing w:after="0" w:line="252" w:lineRule="auto"/>
        <w:rPr>
          <w:rFonts w:ascii="Arial" w:hAnsi="Arial" w:cs="Arial"/>
        </w:rPr>
      </w:pPr>
      <w:r>
        <w:rPr>
          <w:rFonts w:ascii="Arial" w:hAnsi="Arial" w:cs="Arial"/>
          <w:noProof/>
          <w:lang w:eastAsia="en-GB"/>
        </w:rPr>
        <w:pict>
          <v:group id="_x0000_s1251" style="position:absolute;margin-left:2.9pt;margin-top:10.05pt;width:475.2pt;height:71.2pt;z-index:251793408" coordorigin="1051,7391" coordsize="9504,1424">
            <v:roundrect id="_x0000_s1249" style="position:absolute;left:1051;top:7654;width:9504;height:1161" arcsize="10923f" o:regroupid="7">
              <v:textbox style="mso-next-textbox:#_x0000_s1249">
                <w:txbxContent>
                  <w:p w:rsidR="00C16509" w:rsidRPr="00724180" w:rsidRDefault="00C16509" w:rsidP="00C80FC1">
                    <w:pPr>
                      <w:spacing w:after="0" w:line="240" w:lineRule="auto"/>
                      <w:rPr>
                        <w:sz w:val="16"/>
                      </w:rPr>
                    </w:pPr>
                  </w:p>
                  <w:p w:rsidR="00C16509" w:rsidRPr="00C80FC1" w:rsidRDefault="00C16509" w:rsidP="00C80FC1">
                    <w:pPr>
                      <w:spacing w:after="0" w:line="240" w:lineRule="auto"/>
                      <w:rPr>
                        <w:rFonts w:ascii="Arial" w:hAnsi="Arial" w:cs="Arial"/>
                        <w:sz w:val="20"/>
                      </w:rPr>
                    </w:pPr>
                    <w:r>
                      <w:rPr>
                        <w:rFonts w:ascii="Arial" w:hAnsi="Arial" w:cs="Arial"/>
                        <w:sz w:val="20"/>
                      </w:rPr>
                      <w:t>It is encouraged by the regional EV for assessors and verifiers to utilise each other's expertise and experience, as well as their own, to discuss assessment criteria to remove any ambiguity over how it can be met.</w:t>
                    </w:r>
                  </w:p>
                </w:txbxContent>
              </v:textbox>
            </v:roundrect>
            <v:roundrect id="_x0000_s1250" style="position:absolute;left:1514;top:7391;width:3343;height:539" arcsize="10923f" o:regroupid="7">
              <v:textbox>
                <w:txbxContent>
                  <w:p w:rsidR="00C16509" w:rsidRPr="00724180" w:rsidRDefault="00C16509" w:rsidP="00C80FC1">
                    <w:pPr>
                      <w:rPr>
                        <w:rFonts w:ascii="Neo Sans Std" w:hAnsi="Neo Sans Std"/>
                        <w:sz w:val="26"/>
                      </w:rPr>
                    </w:pPr>
                    <w:r>
                      <w:rPr>
                        <w:rFonts w:ascii="Neo Sans Std" w:hAnsi="Neo Sans Std"/>
                        <w:sz w:val="26"/>
                      </w:rPr>
                      <w:t>communication</w:t>
                    </w:r>
                  </w:p>
                </w:txbxContent>
              </v:textbox>
            </v:roundrect>
          </v:group>
        </w:pict>
      </w:r>
    </w:p>
    <w:p w:rsidR="00C87E9A" w:rsidRDefault="00C87E9A" w:rsidP="00A14D24">
      <w:pPr>
        <w:tabs>
          <w:tab w:val="left" w:pos="1638"/>
        </w:tabs>
        <w:spacing w:after="0" w:line="252" w:lineRule="auto"/>
        <w:rPr>
          <w:rFonts w:ascii="Arial" w:hAnsi="Arial" w:cs="Arial"/>
        </w:rPr>
      </w:pPr>
    </w:p>
    <w:p w:rsidR="00C16509" w:rsidRDefault="00C16509" w:rsidP="00A14D24">
      <w:pPr>
        <w:tabs>
          <w:tab w:val="left" w:pos="1638"/>
        </w:tabs>
        <w:spacing w:after="0" w:line="252" w:lineRule="auto"/>
        <w:rPr>
          <w:rFonts w:ascii="Arial" w:hAnsi="Arial" w:cs="Arial"/>
        </w:rPr>
      </w:pPr>
    </w:p>
    <w:p w:rsidR="00C16509" w:rsidRDefault="00C16509" w:rsidP="00A14D24">
      <w:pPr>
        <w:tabs>
          <w:tab w:val="left" w:pos="1638"/>
        </w:tabs>
        <w:spacing w:after="0" w:line="252" w:lineRule="auto"/>
        <w:rPr>
          <w:rFonts w:ascii="Arial" w:hAnsi="Arial" w:cs="Arial"/>
        </w:rPr>
      </w:pPr>
    </w:p>
    <w:p w:rsidR="00C16509" w:rsidRDefault="00C16509" w:rsidP="00A14D24">
      <w:pPr>
        <w:tabs>
          <w:tab w:val="left" w:pos="1638"/>
        </w:tabs>
        <w:spacing w:after="0" w:line="252" w:lineRule="auto"/>
        <w:rPr>
          <w:rFonts w:ascii="Arial" w:hAnsi="Arial" w:cs="Arial"/>
        </w:rPr>
      </w:pPr>
    </w:p>
    <w:p w:rsidR="00C16509" w:rsidRDefault="00C16509" w:rsidP="00A14D24">
      <w:pPr>
        <w:tabs>
          <w:tab w:val="left" w:pos="1638"/>
        </w:tabs>
        <w:spacing w:after="0" w:line="252" w:lineRule="auto"/>
        <w:rPr>
          <w:rFonts w:ascii="Arial" w:hAnsi="Arial" w:cs="Arial"/>
        </w:rPr>
      </w:pPr>
    </w:p>
    <w:p w:rsidR="00C16509" w:rsidRDefault="00C16509" w:rsidP="00A14D24">
      <w:pPr>
        <w:tabs>
          <w:tab w:val="left" w:pos="1638"/>
        </w:tabs>
        <w:spacing w:after="0" w:line="252" w:lineRule="auto"/>
        <w:rPr>
          <w:rFonts w:ascii="Arial" w:hAnsi="Arial" w:cs="Arial"/>
        </w:rPr>
      </w:pPr>
      <w:r>
        <w:rPr>
          <w:rFonts w:ascii="Arial" w:hAnsi="Arial" w:cs="Arial"/>
          <w:noProof/>
          <w:lang w:eastAsia="en-GB"/>
        </w:rPr>
        <w:pict>
          <v:group id="_x0000_s1253" style="position:absolute;margin-left:2.9pt;margin-top:6.1pt;width:475.2pt;height:55.5pt;z-index:251794432" coordorigin="1058,5377" coordsize="9504,1260">
            <v:roundrect id="_x0000_s1254" style="position:absolute;left:1058;top:5640;width:9504;height:997" arcsize="10923f">
              <v:textbox>
                <w:txbxContent>
                  <w:p w:rsidR="00C16509" w:rsidRPr="00724180" w:rsidRDefault="00C16509" w:rsidP="00C16509">
                    <w:pPr>
                      <w:spacing w:after="0" w:line="240" w:lineRule="auto"/>
                      <w:rPr>
                        <w:sz w:val="16"/>
                      </w:rPr>
                    </w:pPr>
                  </w:p>
                  <w:p w:rsidR="00C16509" w:rsidRPr="00724180" w:rsidRDefault="00C16509" w:rsidP="00C16509">
                    <w:pPr>
                      <w:spacing w:after="0" w:line="240" w:lineRule="auto"/>
                      <w:rPr>
                        <w:rFonts w:ascii="Arial" w:hAnsi="Arial" w:cs="Arial"/>
                      </w:rPr>
                    </w:pPr>
                    <w:r>
                      <w:rPr>
                        <w:rFonts w:ascii="Arial" w:hAnsi="Arial" w:cs="Arial"/>
                        <w:sz w:val="20"/>
                        <w:szCs w:val="20"/>
                      </w:rPr>
                      <w:t>Collectively between the internal verifier and the external verifier they will see a number of portfolios as each will see more than one portfolio</w:t>
                    </w:r>
                    <w:r w:rsidRPr="00C80FC1">
                      <w:rPr>
                        <w:rFonts w:ascii="Arial" w:hAnsi="Arial" w:cs="Arial"/>
                        <w:sz w:val="20"/>
                      </w:rPr>
                      <w:t>.</w:t>
                    </w:r>
                  </w:p>
                </w:txbxContent>
              </v:textbox>
            </v:roundrect>
            <v:roundrect id="_x0000_s1255" style="position:absolute;left:1521;top:5377;width:3343;height:539" arcsize="10923f">
              <v:textbox>
                <w:txbxContent>
                  <w:p w:rsidR="00C16509" w:rsidRPr="00724180" w:rsidRDefault="00C16509" w:rsidP="00C16509">
                    <w:pPr>
                      <w:rPr>
                        <w:rFonts w:ascii="Neo Sans Std" w:hAnsi="Neo Sans Std"/>
                        <w:sz w:val="26"/>
                      </w:rPr>
                    </w:pPr>
                    <w:r>
                      <w:rPr>
                        <w:rFonts w:ascii="Neo Sans Std" w:hAnsi="Neo Sans Std"/>
                        <w:sz w:val="26"/>
                      </w:rPr>
                      <w:t>numbers seen</w:t>
                    </w:r>
                  </w:p>
                </w:txbxContent>
              </v:textbox>
            </v:roundrect>
          </v:group>
        </w:pict>
      </w:r>
    </w:p>
    <w:p w:rsidR="00C16509" w:rsidRPr="00A14D24" w:rsidRDefault="00C16509" w:rsidP="00A14D24">
      <w:pPr>
        <w:tabs>
          <w:tab w:val="left" w:pos="1638"/>
        </w:tabs>
        <w:spacing w:after="0" w:line="252" w:lineRule="auto"/>
        <w:rPr>
          <w:rFonts w:ascii="Arial" w:hAnsi="Arial" w:cs="Arial"/>
        </w:rPr>
      </w:pPr>
      <w:r>
        <w:rPr>
          <w:rFonts w:ascii="Arial" w:hAnsi="Arial" w:cs="Arial"/>
          <w:noProof/>
          <w:lang w:eastAsia="en-GB"/>
        </w:rPr>
        <w:pict>
          <v:group id="_x0000_s1256" style="position:absolute;margin-left:2.55pt;margin-top:52.9pt;width:475.2pt;height:55.5pt;z-index:251795456" coordorigin="1058,5377" coordsize="9504,1260">
            <v:roundrect id="_x0000_s1257" style="position:absolute;left:1058;top:5640;width:9504;height:997" arcsize="10923f">
              <v:textbox>
                <w:txbxContent>
                  <w:p w:rsidR="00C16509" w:rsidRPr="00724180" w:rsidRDefault="00C16509" w:rsidP="00C16509">
                    <w:pPr>
                      <w:spacing w:after="0" w:line="240" w:lineRule="auto"/>
                      <w:rPr>
                        <w:sz w:val="16"/>
                      </w:rPr>
                    </w:pPr>
                  </w:p>
                  <w:p w:rsidR="00C16509" w:rsidRPr="00724180" w:rsidRDefault="00C16509" w:rsidP="00C16509">
                    <w:pPr>
                      <w:spacing w:after="0" w:line="240" w:lineRule="auto"/>
                      <w:rPr>
                        <w:rFonts w:ascii="Arial" w:hAnsi="Arial" w:cs="Arial"/>
                      </w:rPr>
                    </w:pPr>
                    <w:r>
                      <w:rPr>
                        <w:rFonts w:ascii="Arial" w:hAnsi="Arial" w:cs="Arial"/>
                        <w:sz w:val="20"/>
                        <w:szCs w:val="20"/>
                      </w:rPr>
                      <w:t>When an EV signs off a portfolio they will provide a report outlining the portfolio they have seen.  These are sent to the Lead Verifier who carries out a</w:t>
                    </w:r>
                  </w:p>
                </w:txbxContent>
              </v:textbox>
            </v:roundrect>
            <v:roundrect id="_x0000_s1258" style="position:absolute;left:1521;top:5377;width:3343;height:539" arcsize="10923f">
              <v:textbox>
                <w:txbxContent>
                  <w:p w:rsidR="00C16509" w:rsidRPr="00724180" w:rsidRDefault="00C16509" w:rsidP="00C16509">
                    <w:pPr>
                      <w:rPr>
                        <w:rFonts w:ascii="Neo Sans Std" w:hAnsi="Neo Sans Std"/>
                        <w:sz w:val="26"/>
                      </w:rPr>
                    </w:pPr>
                    <w:r>
                      <w:rPr>
                        <w:rFonts w:ascii="Neo Sans Std" w:hAnsi="Neo Sans Std"/>
                        <w:sz w:val="26"/>
                      </w:rPr>
                      <w:t>lead verifier</w:t>
                    </w:r>
                  </w:p>
                </w:txbxContent>
              </v:textbox>
            </v:roundrect>
          </v:group>
        </w:pict>
      </w:r>
    </w:p>
    <w:sectPr w:rsidR="00C16509" w:rsidRPr="00A14D24" w:rsidSect="007F7458">
      <w:pgSz w:w="11906" w:h="16838"/>
      <w:pgMar w:top="28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nst777 BT">
    <w:altName w:val="Humnst"/>
    <w:panose1 w:val="020B0603030504020204"/>
    <w:charset w:val="00"/>
    <w:family w:val="swiss"/>
    <w:pitch w:val="variable"/>
    <w:sig w:usb0="00000087" w:usb1="00000000" w:usb2="00000000" w:usb3="00000000" w:csb0="0000001B" w:csb1="00000000"/>
  </w:font>
  <w:font w:name="Neo Sans Std">
    <w:panose1 w:val="020B0504030504040204"/>
    <w:charset w:val="00"/>
    <w:family w:val="swiss"/>
    <w:notTrueType/>
    <w:pitch w:val="variable"/>
    <w:sig w:usb0="800000AF" w:usb1="5000205B"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612"/>
    <w:multiLevelType w:val="hybridMultilevel"/>
    <w:tmpl w:val="6D34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911B9"/>
    <w:multiLevelType w:val="multilevel"/>
    <w:tmpl w:val="3208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555D6"/>
    <w:multiLevelType w:val="hybridMultilevel"/>
    <w:tmpl w:val="5DE8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72F61"/>
    <w:multiLevelType w:val="multilevel"/>
    <w:tmpl w:val="9246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C636BB"/>
    <w:multiLevelType w:val="hybridMultilevel"/>
    <w:tmpl w:val="EB3A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87616"/>
    <w:multiLevelType w:val="multilevel"/>
    <w:tmpl w:val="E1D0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D789E"/>
    <w:multiLevelType w:val="hybridMultilevel"/>
    <w:tmpl w:val="38CC76F6"/>
    <w:lvl w:ilvl="0" w:tplc="08090001">
      <w:start w:val="1"/>
      <w:numFmt w:val="bullet"/>
      <w:lvlText w:val=""/>
      <w:lvlJc w:val="left"/>
      <w:pPr>
        <w:ind w:left="4755" w:hanging="360"/>
      </w:pPr>
      <w:rPr>
        <w:rFonts w:ascii="Symbol" w:hAnsi="Symbol" w:hint="default"/>
      </w:rPr>
    </w:lvl>
    <w:lvl w:ilvl="1" w:tplc="08090003" w:tentative="1">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7">
    <w:nsid w:val="202C751D"/>
    <w:multiLevelType w:val="multilevel"/>
    <w:tmpl w:val="5604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EA5691"/>
    <w:multiLevelType w:val="multilevel"/>
    <w:tmpl w:val="7326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D5707"/>
    <w:multiLevelType w:val="hybridMultilevel"/>
    <w:tmpl w:val="E0941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028D7"/>
    <w:multiLevelType w:val="hybridMultilevel"/>
    <w:tmpl w:val="DE4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7A71CE"/>
    <w:multiLevelType w:val="hybridMultilevel"/>
    <w:tmpl w:val="64FA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C3776"/>
    <w:multiLevelType w:val="hybridMultilevel"/>
    <w:tmpl w:val="C120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AB6EE1"/>
    <w:multiLevelType w:val="multilevel"/>
    <w:tmpl w:val="E6E0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B3A66"/>
    <w:multiLevelType w:val="hybridMultilevel"/>
    <w:tmpl w:val="A80A37CE"/>
    <w:lvl w:ilvl="0" w:tplc="08090001">
      <w:start w:val="1"/>
      <w:numFmt w:val="bullet"/>
      <w:lvlText w:val=""/>
      <w:lvlJc w:val="left"/>
      <w:pPr>
        <w:ind w:left="720" w:hanging="360"/>
      </w:pPr>
      <w:rPr>
        <w:rFonts w:ascii="Symbol" w:hAnsi="Symbol" w:hint="default"/>
      </w:rPr>
    </w:lvl>
    <w:lvl w:ilvl="1" w:tplc="9F82C65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9655EA"/>
    <w:multiLevelType w:val="multilevel"/>
    <w:tmpl w:val="88B2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144B51"/>
    <w:multiLevelType w:val="multilevel"/>
    <w:tmpl w:val="43DA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9968B6"/>
    <w:multiLevelType w:val="multilevel"/>
    <w:tmpl w:val="C1F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781DAE"/>
    <w:multiLevelType w:val="hybridMultilevel"/>
    <w:tmpl w:val="C58C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97448BD"/>
    <w:multiLevelType w:val="hybridMultilevel"/>
    <w:tmpl w:val="5F5E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68098A"/>
    <w:multiLevelType w:val="multilevel"/>
    <w:tmpl w:val="2D7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5A2541"/>
    <w:multiLevelType w:val="hybridMultilevel"/>
    <w:tmpl w:val="F5A8CAD0"/>
    <w:lvl w:ilvl="0" w:tplc="EC981E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BC0B2D"/>
    <w:multiLevelType w:val="hybridMultilevel"/>
    <w:tmpl w:val="F30C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D36D3D"/>
    <w:multiLevelType w:val="hybridMultilevel"/>
    <w:tmpl w:val="4114EBA6"/>
    <w:lvl w:ilvl="0" w:tplc="EC981E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5D1AA1"/>
    <w:multiLevelType w:val="hybridMultilevel"/>
    <w:tmpl w:val="06B80E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9"/>
  </w:num>
  <w:num w:numId="2">
    <w:abstractNumId w:val="24"/>
  </w:num>
  <w:num w:numId="3">
    <w:abstractNumId w:val="14"/>
  </w:num>
  <w:num w:numId="4">
    <w:abstractNumId w:val="18"/>
  </w:num>
  <w:num w:numId="5">
    <w:abstractNumId w:val="0"/>
  </w:num>
  <w:num w:numId="6">
    <w:abstractNumId w:val="7"/>
  </w:num>
  <w:num w:numId="7">
    <w:abstractNumId w:val="3"/>
  </w:num>
  <w:num w:numId="8">
    <w:abstractNumId w:val="16"/>
  </w:num>
  <w:num w:numId="9">
    <w:abstractNumId w:val="10"/>
  </w:num>
  <w:num w:numId="10">
    <w:abstractNumId w:val="23"/>
  </w:num>
  <w:num w:numId="11">
    <w:abstractNumId w:val="21"/>
  </w:num>
  <w:num w:numId="12">
    <w:abstractNumId w:val="4"/>
  </w:num>
  <w:num w:numId="13">
    <w:abstractNumId w:val="11"/>
  </w:num>
  <w:num w:numId="14">
    <w:abstractNumId w:val="13"/>
  </w:num>
  <w:num w:numId="15">
    <w:abstractNumId w:val="6"/>
  </w:num>
  <w:num w:numId="16">
    <w:abstractNumId w:val="1"/>
  </w:num>
  <w:num w:numId="17">
    <w:abstractNumId w:val="8"/>
  </w:num>
  <w:num w:numId="18">
    <w:abstractNumId w:val="12"/>
  </w:num>
  <w:num w:numId="19">
    <w:abstractNumId w:val="20"/>
  </w:num>
  <w:num w:numId="20">
    <w:abstractNumId w:val="15"/>
  </w:num>
  <w:num w:numId="21">
    <w:abstractNumId w:val="17"/>
  </w:num>
  <w:num w:numId="22">
    <w:abstractNumId w:val="5"/>
  </w:num>
  <w:num w:numId="23">
    <w:abstractNumId w:val="22"/>
  </w:num>
  <w:num w:numId="24">
    <w:abstractNumId w:val="19"/>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dirty"/>
  <w:defaultTabStop w:val="720"/>
  <w:characterSpacingControl w:val="doNotCompress"/>
  <w:savePreviewPicture/>
  <w:compat/>
  <w:rsids>
    <w:rsidRoot w:val="00E469F6"/>
    <w:rsid w:val="00006722"/>
    <w:rsid w:val="00006B53"/>
    <w:rsid w:val="00011038"/>
    <w:rsid w:val="00013DC7"/>
    <w:rsid w:val="0002740B"/>
    <w:rsid w:val="0004086D"/>
    <w:rsid w:val="00044586"/>
    <w:rsid w:val="0004531A"/>
    <w:rsid w:val="000C2365"/>
    <w:rsid w:val="000C68E2"/>
    <w:rsid w:val="000C769D"/>
    <w:rsid w:val="000D4685"/>
    <w:rsid w:val="000E1069"/>
    <w:rsid w:val="000E3B31"/>
    <w:rsid w:val="000E5A9B"/>
    <w:rsid w:val="000F3ACC"/>
    <w:rsid w:val="00115EF8"/>
    <w:rsid w:val="0014225E"/>
    <w:rsid w:val="001561BD"/>
    <w:rsid w:val="00162D6C"/>
    <w:rsid w:val="00171A68"/>
    <w:rsid w:val="00171BF8"/>
    <w:rsid w:val="001B09AA"/>
    <w:rsid w:val="001C278A"/>
    <w:rsid w:val="001D2493"/>
    <w:rsid w:val="001D5632"/>
    <w:rsid w:val="001E13D2"/>
    <w:rsid w:val="00200082"/>
    <w:rsid w:val="00205ABD"/>
    <w:rsid w:val="002072BC"/>
    <w:rsid w:val="002179AB"/>
    <w:rsid w:val="002527C6"/>
    <w:rsid w:val="00253563"/>
    <w:rsid w:val="00256DB0"/>
    <w:rsid w:val="00263D93"/>
    <w:rsid w:val="0026451B"/>
    <w:rsid w:val="00276FA3"/>
    <w:rsid w:val="00290D44"/>
    <w:rsid w:val="002A6003"/>
    <w:rsid w:val="002B1B6E"/>
    <w:rsid w:val="002E2E97"/>
    <w:rsid w:val="002E3655"/>
    <w:rsid w:val="002F165C"/>
    <w:rsid w:val="00300F05"/>
    <w:rsid w:val="00324122"/>
    <w:rsid w:val="00327F76"/>
    <w:rsid w:val="00356E19"/>
    <w:rsid w:val="00370153"/>
    <w:rsid w:val="00390388"/>
    <w:rsid w:val="003B12DA"/>
    <w:rsid w:val="003B2996"/>
    <w:rsid w:val="003B3A5D"/>
    <w:rsid w:val="003B5BBA"/>
    <w:rsid w:val="003B5FA2"/>
    <w:rsid w:val="003D1C01"/>
    <w:rsid w:val="003D2FE3"/>
    <w:rsid w:val="003D382E"/>
    <w:rsid w:val="003E614C"/>
    <w:rsid w:val="003F4009"/>
    <w:rsid w:val="004508FF"/>
    <w:rsid w:val="004801D7"/>
    <w:rsid w:val="0049110A"/>
    <w:rsid w:val="004A3C15"/>
    <w:rsid w:val="004B76CD"/>
    <w:rsid w:val="004C19CA"/>
    <w:rsid w:val="004C203D"/>
    <w:rsid w:val="004C7DD9"/>
    <w:rsid w:val="004D702D"/>
    <w:rsid w:val="004E0D0A"/>
    <w:rsid w:val="004E2A15"/>
    <w:rsid w:val="004F0889"/>
    <w:rsid w:val="004F1136"/>
    <w:rsid w:val="004F38C0"/>
    <w:rsid w:val="005047BD"/>
    <w:rsid w:val="00514627"/>
    <w:rsid w:val="00525917"/>
    <w:rsid w:val="0053086C"/>
    <w:rsid w:val="00534E2A"/>
    <w:rsid w:val="00571618"/>
    <w:rsid w:val="005C2F07"/>
    <w:rsid w:val="005D01DF"/>
    <w:rsid w:val="005F5516"/>
    <w:rsid w:val="005F59C7"/>
    <w:rsid w:val="00617C94"/>
    <w:rsid w:val="00625168"/>
    <w:rsid w:val="00630C4F"/>
    <w:rsid w:val="00636C76"/>
    <w:rsid w:val="0065600B"/>
    <w:rsid w:val="00684192"/>
    <w:rsid w:val="006B1EF8"/>
    <w:rsid w:val="006B558C"/>
    <w:rsid w:val="006C520C"/>
    <w:rsid w:val="006D5755"/>
    <w:rsid w:val="006F682A"/>
    <w:rsid w:val="00703F3C"/>
    <w:rsid w:val="0072310E"/>
    <w:rsid w:val="00724180"/>
    <w:rsid w:val="0074498D"/>
    <w:rsid w:val="007557A5"/>
    <w:rsid w:val="00760C20"/>
    <w:rsid w:val="00765FBF"/>
    <w:rsid w:val="00772A3E"/>
    <w:rsid w:val="00783041"/>
    <w:rsid w:val="007910C2"/>
    <w:rsid w:val="007A5AA3"/>
    <w:rsid w:val="007B0271"/>
    <w:rsid w:val="007C01D0"/>
    <w:rsid w:val="007D4955"/>
    <w:rsid w:val="007D5E6B"/>
    <w:rsid w:val="007D5F93"/>
    <w:rsid w:val="007E3119"/>
    <w:rsid w:val="007E60F4"/>
    <w:rsid w:val="007E6D99"/>
    <w:rsid w:val="007F3666"/>
    <w:rsid w:val="007F37FF"/>
    <w:rsid w:val="007F7458"/>
    <w:rsid w:val="008116F6"/>
    <w:rsid w:val="00821852"/>
    <w:rsid w:val="00826CDB"/>
    <w:rsid w:val="00832087"/>
    <w:rsid w:val="00832E73"/>
    <w:rsid w:val="00841B5F"/>
    <w:rsid w:val="00842F3D"/>
    <w:rsid w:val="00853A8F"/>
    <w:rsid w:val="008557FE"/>
    <w:rsid w:val="00856D92"/>
    <w:rsid w:val="0086162E"/>
    <w:rsid w:val="008670FD"/>
    <w:rsid w:val="00885377"/>
    <w:rsid w:val="008903FE"/>
    <w:rsid w:val="00895E62"/>
    <w:rsid w:val="008B37F6"/>
    <w:rsid w:val="008C228F"/>
    <w:rsid w:val="008E2F5C"/>
    <w:rsid w:val="008E6BA7"/>
    <w:rsid w:val="008E7166"/>
    <w:rsid w:val="008F5D16"/>
    <w:rsid w:val="008F5D62"/>
    <w:rsid w:val="0091250C"/>
    <w:rsid w:val="00917E1C"/>
    <w:rsid w:val="00934AE8"/>
    <w:rsid w:val="009364E4"/>
    <w:rsid w:val="009C3BB9"/>
    <w:rsid w:val="009E10B0"/>
    <w:rsid w:val="009E1CC3"/>
    <w:rsid w:val="009E5A0E"/>
    <w:rsid w:val="009F0FCD"/>
    <w:rsid w:val="009F43E5"/>
    <w:rsid w:val="009F46E8"/>
    <w:rsid w:val="009F56C6"/>
    <w:rsid w:val="00A07C93"/>
    <w:rsid w:val="00A10C52"/>
    <w:rsid w:val="00A14D24"/>
    <w:rsid w:val="00A206E4"/>
    <w:rsid w:val="00A544D1"/>
    <w:rsid w:val="00A6317F"/>
    <w:rsid w:val="00A729F6"/>
    <w:rsid w:val="00A8665F"/>
    <w:rsid w:val="00A978D7"/>
    <w:rsid w:val="00AE4C49"/>
    <w:rsid w:val="00AF4B24"/>
    <w:rsid w:val="00B02B69"/>
    <w:rsid w:val="00B11F12"/>
    <w:rsid w:val="00B16460"/>
    <w:rsid w:val="00B2200A"/>
    <w:rsid w:val="00B4326D"/>
    <w:rsid w:val="00B53B5E"/>
    <w:rsid w:val="00B7426A"/>
    <w:rsid w:val="00B75656"/>
    <w:rsid w:val="00B82E68"/>
    <w:rsid w:val="00B93964"/>
    <w:rsid w:val="00BA06E4"/>
    <w:rsid w:val="00C16509"/>
    <w:rsid w:val="00C21C06"/>
    <w:rsid w:val="00C273DC"/>
    <w:rsid w:val="00C37317"/>
    <w:rsid w:val="00C37996"/>
    <w:rsid w:val="00C40A10"/>
    <w:rsid w:val="00C44744"/>
    <w:rsid w:val="00C705EF"/>
    <w:rsid w:val="00C70FBD"/>
    <w:rsid w:val="00C72F89"/>
    <w:rsid w:val="00C74EDA"/>
    <w:rsid w:val="00C80FC1"/>
    <w:rsid w:val="00C8601A"/>
    <w:rsid w:val="00C87E9A"/>
    <w:rsid w:val="00C919EA"/>
    <w:rsid w:val="00C91B96"/>
    <w:rsid w:val="00CB593B"/>
    <w:rsid w:val="00CB62C9"/>
    <w:rsid w:val="00CB7E88"/>
    <w:rsid w:val="00CB7F6C"/>
    <w:rsid w:val="00CC226C"/>
    <w:rsid w:val="00CF7203"/>
    <w:rsid w:val="00D10AF9"/>
    <w:rsid w:val="00D1451E"/>
    <w:rsid w:val="00D150AB"/>
    <w:rsid w:val="00D203A0"/>
    <w:rsid w:val="00D27DBF"/>
    <w:rsid w:val="00D31A5D"/>
    <w:rsid w:val="00D32558"/>
    <w:rsid w:val="00D4197F"/>
    <w:rsid w:val="00D74208"/>
    <w:rsid w:val="00D8430A"/>
    <w:rsid w:val="00D9685D"/>
    <w:rsid w:val="00DA1042"/>
    <w:rsid w:val="00DA39F1"/>
    <w:rsid w:val="00DA4F69"/>
    <w:rsid w:val="00DB4C07"/>
    <w:rsid w:val="00DB6AFD"/>
    <w:rsid w:val="00DD5AE8"/>
    <w:rsid w:val="00E0143F"/>
    <w:rsid w:val="00E22BCE"/>
    <w:rsid w:val="00E30C8E"/>
    <w:rsid w:val="00E456A6"/>
    <w:rsid w:val="00E469F6"/>
    <w:rsid w:val="00E47DA0"/>
    <w:rsid w:val="00E67C74"/>
    <w:rsid w:val="00E7668B"/>
    <w:rsid w:val="00E827B2"/>
    <w:rsid w:val="00E86C0D"/>
    <w:rsid w:val="00EA542B"/>
    <w:rsid w:val="00F028C3"/>
    <w:rsid w:val="00F06F99"/>
    <w:rsid w:val="00F07A82"/>
    <w:rsid w:val="00F1677B"/>
    <w:rsid w:val="00F17E6B"/>
    <w:rsid w:val="00F55AA1"/>
    <w:rsid w:val="00F670C2"/>
    <w:rsid w:val="00F75913"/>
    <w:rsid w:val="00F76656"/>
    <w:rsid w:val="00F77FBB"/>
    <w:rsid w:val="00F95692"/>
    <w:rsid w:val="00FC3048"/>
    <w:rsid w:val="00FD1FEA"/>
    <w:rsid w:val="00FE5E88"/>
    <w:rsid w:val="00FF4282"/>
    <w:rsid w:val="00FF5F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59"/>
    <o:shapelayout v:ext="edit">
      <o:idmap v:ext="edit" data="1"/>
      <o:rules v:ext="edit">
        <o:r id="V:Rule8" type="connector" idref="#_x0000_s1179"/>
        <o:r id="V:Rule9" type="connector" idref="#_x0000_s1209"/>
        <o:r id="V:Rule10" type="connector" idref="#_x0000_s1208"/>
        <o:r id="V:Rule11" type="connector" idref="#_x0000_s1211"/>
        <o:r id="V:Rule12" type="connector" idref="#_x0000_s1212"/>
        <o:r id="V:Rule13" type="connector" idref="#_x0000_s1210"/>
        <o:r id="V:Rule14" type="connector" idref="#_x0000_s1214"/>
        <o:r id="V:Rule16" type="connector" idref="#_x0000_s1223"/>
        <o:r id="V:Rule18" type="connector" idref="#_x0000_s1224"/>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19"/>
  </w:style>
  <w:style w:type="paragraph" w:styleId="Heading2">
    <w:name w:val="heading 2"/>
    <w:basedOn w:val="Normal"/>
    <w:link w:val="Heading2Char"/>
    <w:uiPriority w:val="9"/>
    <w:qFormat/>
    <w:rsid w:val="006251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251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17"/>
    <w:pPr>
      <w:ind w:left="720"/>
      <w:contextualSpacing/>
    </w:pPr>
  </w:style>
  <w:style w:type="paragraph" w:styleId="BalloonText">
    <w:name w:val="Balloon Text"/>
    <w:basedOn w:val="Normal"/>
    <w:link w:val="BalloonTextChar"/>
    <w:uiPriority w:val="99"/>
    <w:semiHidden/>
    <w:unhideWhenUsed/>
    <w:rsid w:val="009C3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B9"/>
    <w:rPr>
      <w:rFonts w:ascii="Tahoma" w:hAnsi="Tahoma" w:cs="Tahoma"/>
      <w:sz w:val="16"/>
      <w:szCs w:val="16"/>
    </w:rPr>
  </w:style>
  <w:style w:type="table" w:styleId="TableGrid">
    <w:name w:val="Table Grid"/>
    <w:basedOn w:val="TableNormal"/>
    <w:uiPriority w:val="59"/>
    <w:rsid w:val="00630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2516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2516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251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006B53"/>
    <w:pPr>
      <w:spacing w:line="240" w:lineRule="auto"/>
    </w:pPr>
    <w:rPr>
      <w:b/>
      <w:bCs/>
      <w:color w:val="4F81BD" w:themeColor="accent1"/>
      <w:sz w:val="18"/>
      <w:szCs w:val="18"/>
    </w:rPr>
  </w:style>
  <w:style w:type="table" w:styleId="LightGrid-Accent4">
    <w:name w:val="Light Grid Accent 4"/>
    <w:basedOn w:val="TableNormal"/>
    <w:uiPriority w:val="62"/>
    <w:rsid w:val="00A6317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Default">
    <w:name w:val="Default"/>
    <w:rsid w:val="00E30C8E"/>
    <w:pPr>
      <w:autoSpaceDE w:val="0"/>
      <w:autoSpaceDN w:val="0"/>
      <w:adjustRightInd w:val="0"/>
      <w:spacing w:after="0" w:line="240" w:lineRule="auto"/>
    </w:pPr>
    <w:rPr>
      <w:rFonts w:ascii="Humnst777 BT" w:hAnsi="Humnst777 BT" w:cs="Humnst777 BT"/>
      <w:color w:val="000000"/>
      <w:sz w:val="24"/>
      <w:szCs w:val="24"/>
    </w:rPr>
  </w:style>
  <w:style w:type="character" w:customStyle="1" w:styleId="apple-converted-space">
    <w:name w:val="apple-converted-space"/>
    <w:basedOn w:val="DefaultParagraphFont"/>
    <w:rsid w:val="00C919EA"/>
  </w:style>
</w:styles>
</file>

<file path=word/webSettings.xml><?xml version="1.0" encoding="utf-8"?>
<w:webSettings xmlns:r="http://schemas.openxmlformats.org/officeDocument/2006/relationships" xmlns:w="http://schemas.openxmlformats.org/wordprocessingml/2006/main">
  <w:divs>
    <w:div w:id="276839057">
      <w:bodyDiv w:val="1"/>
      <w:marLeft w:val="0"/>
      <w:marRight w:val="0"/>
      <w:marTop w:val="0"/>
      <w:marBottom w:val="0"/>
      <w:divBdr>
        <w:top w:val="none" w:sz="0" w:space="0" w:color="auto"/>
        <w:left w:val="none" w:sz="0" w:space="0" w:color="auto"/>
        <w:bottom w:val="none" w:sz="0" w:space="0" w:color="auto"/>
        <w:right w:val="none" w:sz="0" w:space="0" w:color="auto"/>
      </w:divBdr>
    </w:div>
    <w:div w:id="618682957">
      <w:bodyDiv w:val="1"/>
      <w:marLeft w:val="0"/>
      <w:marRight w:val="0"/>
      <w:marTop w:val="0"/>
      <w:marBottom w:val="0"/>
      <w:divBdr>
        <w:top w:val="none" w:sz="0" w:space="0" w:color="auto"/>
        <w:left w:val="none" w:sz="0" w:space="0" w:color="auto"/>
        <w:bottom w:val="none" w:sz="0" w:space="0" w:color="auto"/>
        <w:right w:val="none" w:sz="0" w:space="0" w:color="auto"/>
      </w:divBdr>
    </w:div>
    <w:div w:id="628558532">
      <w:bodyDiv w:val="1"/>
      <w:marLeft w:val="0"/>
      <w:marRight w:val="0"/>
      <w:marTop w:val="0"/>
      <w:marBottom w:val="0"/>
      <w:divBdr>
        <w:top w:val="none" w:sz="0" w:space="0" w:color="auto"/>
        <w:left w:val="none" w:sz="0" w:space="0" w:color="auto"/>
        <w:bottom w:val="none" w:sz="0" w:space="0" w:color="auto"/>
        <w:right w:val="none" w:sz="0" w:space="0" w:color="auto"/>
      </w:divBdr>
    </w:div>
    <w:div w:id="889268656">
      <w:bodyDiv w:val="1"/>
      <w:marLeft w:val="0"/>
      <w:marRight w:val="0"/>
      <w:marTop w:val="0"/>
      <w:marBottom w:val="0"/>
      <w:divBdr>
        <w:top w:val="none" w:sz="0" w:space="0" w:color="auto"/>
        <w:left w:val="none" w:sz="0" w:space="0" w:color="auto"/>
        <w:bottom w:val="none" w:sz="0" w:space="0" w:color="auto"/>
        <w:right w:val="none" w:sz="0" w:space="0" w:color="auto"/>
      </w:divBdr>
    </w:div>
    <w:div w:id="936905641">
      <w:bodyDiv w:val="1"/>
      <w:marLeft w:val="0"/>
      <w:marRight w:val="0"/>
      <w:marTop w:val="0"/>
      <w:marBottom w:val="0"/>
      <w:divBdr>
        <w:top w:val="none" w:sz="0" w:space="0" w:color="auto"/>
        <w:left w:val="none" w:sz="0" w:space="0" w:color="auto"/>
        <w:bottom w:val="none" w:sz="0" w:space="0" w:color="auto"/>
        <w:right w:val="none" w:sz="0" w:space="0" w:color="auto"/>
      </w:divBdr>
    </w:div>
    <w:div w:id="9818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17552B-D148-4215-8758-972CA96A56FE}" type="doc">
      <dgm:prSet loTypeId="urn:microsoft.com/office/officeart/2005/8/layout/hProcess4" loCatId="process" qsTypeId="urn:microsoft.com/office/officeart/2005/8/quickstyle/simple1" qsCatId="simple" csTypeId="urn:microsoft.com/office/officeart/2005/8/colors/accent4_1" csCatId="accent4" phldr="1"/>
      <dgm:spPr/>
      <dgm:t>
        <a:bodyPr/>
        <a:lstStyle/>
        <a:p>
          <a:endParaRPr lang="en-GB"/>
        </a:p>
      </dgm:t>
    </dgm:pt>
    <dgm:pt modelId="{5933DAEE-B94C-4354-9146-5ECEE1CC47A2}">
      <dgm:prSet phldrT="[Text]"/>
      <dgm:spPr/>
      <dgm:t>
        <a:bodyPr/>
        <a:lstStyle/>
        <a:p>
          <a:r>
            <a:rPr lang="en-GB">
              <a:latin typeface="Arial" pitchFamily="34" charset="0"/>
              <a:cs typeface="Arial" pitchFamily="34" charset="0"/>
            </a:rPr>
            <a:t>Assessors  / Verifiers</a:t>
          </a:r>
        </a:p>
      </dgm:t>
    </dgm:pt>
    <dgm:pt modelId="{EE837C79-0837-44EA-BD1F-079BC1A0A30C}" type="parTrans" cxnId="{87C0820F-32B8-41FC-A764-7E30E51AC76B}">
      <dgm:prSet/>
      <dgm:spPr/>
      <dgm:t>
        <a:bodyPr/>
        <a:lstStyle/>
        <a:p>
          <a:endParaRPr lang="en-GB"/>
        </a:p>
      </dgm:t>
    </dgm:pt>
    <dgm:pt modelId="{44FCF72E-C752-4889-8045-C504BDC512D7}" type="sibTrans" cxnId="{87C0820F-32B8-41FC-A764-7E30E51AC76B}">
      <dgm:prSet/>
      <dgm:spPr/>
      <dgm:t>
        <a:bodyPr/>
        <a:lstStyle/>
        <a:p>
          <a:endParaRPr lang="en-GB"/>
        </a:p>
      </dgm:t>
    </dgm:pt>
    <dgm:pt modelId="{CEAC115B-5041-4307-837A-7AB2DC05B59F}">
      <dgm:prSet phldrT="[Text]" custT="1"/>
      <dgm:spPr/>
      <dgm:t>
        <a:bodyPr/>
        <a:lstStyle/>
        <a:p>
          <a:r>
            <a:rPr lang="en-GB" sz="1000">
              <a:latin typeface="Arial" pitchFamily="34" charset="0"/>
              <a:cs typeface="Arial" pitchFamily="34" charset="0"/>
            </a:rPr>
            <a:t>Authority assign Internal Assessor</a:t>
          </a:r>
        </a:p>
      </dgm:t>
    </dgm:pt>
    <dgm:pt modelId="{6816BE97-3729-4544-B0A7-67C93BDD6B09}" type="parTrans" cxnId="{15126B03-57D4-4738-A1AC-48AF6F86A9AE}">
      <dgm:prSet/>
      <dgm:spPr/>
      <dgm:t>
        <a:bodyPr/>
        <a:lstStyle/>
        <a:p>
          <a:endParaRPr lang="en-GB"/>
        </a:p>
      </dgm:t>
    </dgm:pt>
    <dgm:pt modelId="{4156BC90-A762-4634-9458-31486D13F4E3}" type="sibTrans" cxnId="{15126B03-57D4-4738-A1AC-48AF6F86A9AE}">
      <dgm:prSet/>
      <dgm:spPr/>
      <dgm:t>
        <a:bodyPr/>
        <a:lstStyle/>
        <a:p>
          <a:endParaRPr lang="en-GB"/>
        </a:p>
      </dgm:t>
    </dgm:pt>
    <dgm:pt modelId="{2121F1B4-50FF-4A2A-A2BF-5DA7154D8198}">
      <dgm:prSet phldrT="[Text]" custT="1"/>
      <dgm:spPr/>
      <dgm:t>
        <a:bodyPr/>
        <a:lstStyle/>
        <a:p>
          <a:r>
            <a:rPr lang="en-GB" sz="1000">
              <a:latin typeface="Arial" pitchFamily="34" charset="0"/>
              <a:cs typeface="Arial" pitchFamily="34" charset="0"/>
            </a:rPr>
            <a:t>Authority assign Internal Verifier</a:t>
          </a:r>
        </a:p>
      </dgm:t>
    </dgm:pt>
    <dgm:pt modelId="{5ED4347F-F146-4A07-93FA-6795A5E96FCB}" type="parTrans" cxnId="{63E54A25-BDEF-409F-94CE-6B2413911105}">
      <dgm:prSet/>
      <dgm:spPr/>
      <dgm:t>
        <a:bodyPr/>
        <a:lstStyle/>
        <a:p>
          <a:endParaRPr lang="en-GB"/>
        </a:p>
      </dgm:t>
    </dgm:pt>
    <dgm:pt modelId="{A3DA1505-20AD-4301-B059-3BAB7F3D5E88}" type="sibTrans" cxnId="{63E54A25-BDEF-409F-94CE-6B2413911105}">
      <dgm:prSet/>
      <dgm:spPr/>
      <dgm:t>
        <a:bodyPr/>
        <a:lstStyle/>
        <a:p>
          <a:endParaRPr lang="en-GB"/>
        </a:p>
      </dgm:t>
    </dgm:pt>
    <dgm:pt modelId="{C141955E-F937-45DC-95D2-DD3F7D4A85A2}">
      <dgm:prSet phldrT="[Text]"/>
      <dgm:spPr/>
      <dgm:t>
        <a:bodyPr/>
        <a:lstStyle/>
        <a:p>
          <a:r>
            <a:rPr lang="en-GB"/>
            <a:t>Porfolio</a:t>
          </a:r>
        </a:p>
      </dgm:t>
    </dgm:pt>
    <dgm:pt modelId="{BC12BD2B-B599-488C-8E7D-234D1197EA8C}" type="parTrans" cxnId="{1E4586A8-FA6A-48D8-BE1A-27D625377039}">
      <dgm:prSet/>
      <dgm:spPr/>
      <dgm:t>
        <a:bodyPr/>
        <a:lstStyle/>
        <a:p>
          <a:endParaRPr lang="en-GB"/>
        </a:p>
      </dgm:t>
    </dgm:pt>
    <dgm:pt modelId="{7AC09D47-75DE-422A-A27E-F729B6FF9679}" type="sibTrans" cxnId="{1E4586A8-FA6A-48D8-BE1A-27D625377039}">
      <dgm:prSet/>
      <dgm:spPr/>
      <dgm:t>
        <a:bodyPr/>
        <a:lstStyle/>
        <a:p>
          <a:endParaRPr lang="en-GB"/>
        </a:p>
      </dgm:t>
    </dgm:pt>
    <dgm:pt modelId="{20DEC74F-BF7D-4847-B88D-E24391DBAD70}">
      <dgm:prSet phldrT="[Text]" custT="1"/>
      <dgm:spPr/>
      <dgm:t>
        <a:bodyPr/>
        <a:lstStyle/>
        <a:p>
          <a:r>
            <a:rPr lang="en-GB" sz="1000">
              <a:latin typeface="Arial" pitchFamily="34" charset="0"/>
              <a:cs typeface="Arial" pitchFamily="34" charset="0"/>
            </a:rPr>
            <a:t>Download the portfolio - Core Skills  /  Legal Metrology  / Animal Health &amp; Welfare</a:t>
          </a:r>
        </a:p>
      </dgm:t>
    </dgm:pt>
    <dgm:pt modelId="{E49135B1-766D-4A0C-9BCE-6F5F2B6F8A0A}" type="parTrans" cxnId="{08B49FDF-3D7A-4B53-8595-8304783B80DA}">
      <dgm:prSet/>
      <dgm:spPr/>
      <dgm:t>
        <a:bodyPr/>
        <a:lstStyle/>
        <a:p>
          <a:endParaRPr lang="en-GB"/>
        </a:p>
      </dgm:t>
    </dgm:pt>
    <dgm:pt modelId="{AC56DA59-8AD2-44DA-B3CE-E45FC84112F7}" type="sibTrans" cxnId="{08B49FDF-3D7A-4B53-8595-8304783B80DA}">
      <dgm:prSet/>
      <dgm:spPr/>
      <dgm:t>
        <a:bodyPr/>
        <a:lstStyle/>
        <a:p>
          <a:endParaRPr lang="en-GB"/>
        </a:p>
      </dgm:t>
    </dgm:pt>
    <dgm:pt modelId="{67E34DC6-9003-44F7-9651-D27B819C64E1}">
      <dgm:prSet phldrT="[Text]"/>
      <dgm:spPr/>
      <dgm:t>
        <a:bodyPr/>
        <a:lstStyle/>
        <a:p>
          <a:r>
            <a:rPr lang="en-GB"/>
            <a:t>Assessment Plan</a:t>
          </a:r>
        </a:p>
      </dgm:t>
    </dgm:pt>
    <dgm:pt modelId="{92CFA513-00D9-4E04-BF5A-5E7060FB10E9}" type="parTrans" cxnId="{5B45D364-7F74-4796-9D85-04D51AF4DC0E}">
      <dgm:prSet/>
      <dgm:spPr/>
      <dgm:t>
        <a:bodyPr/>
        <a:lstStyle/>
        <a:p>
          <a:endParaRPr lang="en-GB"/>
        </a:p>
      </dgm:t>
    </dgm:pt>
    <dgm:pt modelId="{7EDB0DC6-1290-4974-9BC3-05777C157360}" type="sibTrans" cxnId="{5B45D364-7F74-4796-9D85-04D51AF4DC0E}">
      <dgm:prSet/>
      <dgm:spPr/>
      <dgm:t>
        <a:bodyPr/>
        <a:lstStyle/>
        <a:p>
          <a:endParaRPr lang="en-GB"/>
        </a:p>
      </dgm:t>
    </dgm:pt>
    <dgm:pt modelId="{D10410FF-4A89-46F7-8A70-627A43B4E2FA}">
      <dgm:prSet phldrT="[Text]" custT="1"/>
      <dgm:spPr/>
      <dgm:t>
        <a:bodyPr/>
        <a:lstStyle/>
        <a:p>
          <a:r>
            <a:rPr lang="en-GB" sz="1000">
              <a:latin typeface="Arial" pitchFamily="34" charset="0"/>
              <a:cs typeface="Arial" pitchFamily="34" charset="0"/>
            </a:rPr>
            <a:t>Sit down with assessor</a:t>
          </a:r>
        </a:p>
      </dgm:t>
    </dgm:pt>
    <dgm:pt modelId="{0F97137F-F0CD-4992-A281-5E443488D251}" type="parTrans" cxnId="{9FCDE1EA-D808-40F1-BE5F-868F7647E875}">
      <dgm:prSet/>
      <dgm:spPr/>
      <dgm:t>
        <a:bodyPr/>
        <a:lstStyle/>
        <a:p>
          <a:endParaRPr lang="en-GB"/>
        </a:p>
      </dgm:t>
    </dgm:pt>
    <dgm:pt modelId="{89A76BC7-77A7-496E-9D78-34D05866618D}" type="sibTrans" cxnId="{9FCDE1EA-D808-40F1-BE5F-868F7647E875}">
      <dgm:prSet/>
      <dgm:spPr/>
      <dgm:t>
        <a:bodyPr/>
        <a:lstStyle/>
        <a:p>
          <a:endParaRPr lang="en-GB"/>
        </a:p>
      </dgm:t>
    </dgm:pt>
    <dgm:pt modelId="{1E023733-F24C-4248-9ABF-EC608B121806}">
      <dgm:prSet phldrT="[Text]" custT="1"/>
      <dgm:spPr/>
      <dgm:t>
        <a:bodyPr/>
        <a:lstStyle/>
        <a:p>
          <a:r>
            <a:rPr lang="en-GB" sz="1000">
              <a:latin typeface="Arial" pitchFamily="34" charset="0"/>
              <a:cs typeface="Arial" pitchFamily="34" charset="0"/>
            </a:rPr>
            <a:t>Review the portfolio</a:t>
          </a:r>
        </a:p>
      </dgm:t>
    </dgm:pt>
    <dgm:pt modelId="{76806A9A-B1C4-4D62-AFF3-E8B66B29DAAD}" type="parTrans" cxnId="{6B1EEB94-B993-45AE-9F7A-D6FEB7D976B2}">
      <dgm:prSet/>
      <dgm:spPr/>
      <dgm:t>
        <a:bodyPr/>
        <a:lstStyle/>
        <a:p>
          <a:endParaRPr lang="en-GB"/>
        </a:p>
      </dgm:t>
    </dgm:pt>
    <dgm:pt modelId="{CC7FE43D-01E1-4ABB-81B1-5E7A01E2E64A}" type="sibTrans" cxnId="{6B1EEB94-B993-45AE-9F7A-D6FEB7D976B2}">
      <dgm:prSet/>
      <dgm:spPr/>
      <dgm:t>
        <a:bodyPr/>
        <a:lstStyle/>
        <a:p>
          <a:endParaRPr lang="en-GB"/>
        </a:p>
      </dgm:t>
    </dgm:pt>
    <dgm:pt modelId="{6D8B1B75-7097-4E93-A40A-6682F8B65C89}">
      <dgm:prSet phldrT="[Text]" custT="1"/>
      <dgm:spPr/>
      <dgm:t>
        <a:bodyPr/>
        <a:lstStyle/>
        <a:p>
          <a:endParaRPr lang="en-GB" sz="800">
            <a:latin typeface="Arial" pitchFamily="34" charset="0"/>
            <a:cs typeface="Arial" pitchFamily="34" charset="0"/>
          </a:endParaRPr>
        </a:p>
      </dgm:t>
    </dgm:pt>
    <dgm:pt modelId="{068AC0E5-5B0E-4626-A9E1-F1F4164CF20B}" type="parTrans" cxnId="{1B90629C-119B-471A-8E40-7C072795C21D}">
      <dgm:prSet/>
      <dgm:spPr/>
      <dgm:t>
        <a:bodyPr/>
        <a:lstStyle/>
        <a:p>
          <a:endParaRPr lang="en-GB"/>
        </a:p>
      </dgm:t>
    </dgm:pt>
    <dgm:pt modelId="{7192D527-EB4E-4F3E-9FA7-401F6B58FCFA}" type="sibTrans" cxnId="{1B90629C-119B-471A-8E40-7C072795C21D}">
      <dgm:prSet/>
      <dgm:spPr/>
      <dgm:t>
        <a:bodyPr/>
        <a:lstStyle/>
        <a:p>
          <a:endParaRPr lang="en-GB"/>
        </a:p>
      </dgm:t>
    </dgm:pt>
    <dgm:pt modelId="{09A99E59-DF0A-405A-9324-FB7BF05268F5}">
      <dgm:prSet phldrT="[Text]" custT="1"/>
      <dgm:spPr/>
      <dgm:t>
        <a:bodyPr/>
        <a:lstStyle/>
        <a:p>
          <a:r>
            <a:rPr lang="en-GB" sz="1000">
              <a:latin typeface="Arial" pitchFamily="34" charset="0"/>
              <a:cs typeface="Arial" pitchFamily="34" charset="0"/>
            </a:rPr>
            <a:t>Set out an assessment plan</a:t>
          </a:r>
        </a:p>
      </dgm:t>
    </dgm:pt>
    <dgm:pt modelId="{6302119A-BC01-4ADF-8B48-F190E2D5DEFA}" type="parTrans" cxnId="{276F6E8E-95EA-4039-8E1F-FDC3D0ADFE42}">
      <dgm:prSet/>
      <dgm:spPr/>
      <dgm:t>
        <a:bodyPr/>
        <a:lstStyle/>
        <a:p>
          <a:endParaRPr lang="en-GB"/>
        </a:p>
      </dgm:t>
    </dgm:pt>
    <dgm:pt modelId="{3FFAB999-6861-4CD8-89EF-6871C05B546F}" type="sibTrans" cxnId="{276F6E8E-95EA-4039-8E1F-FDC3D0ADFE42}">
      <dgm:prSet/>
      <dgm:spPr/>
      <dgm:t>
        <a:bodyPr/>
        <a:lstStyle/>
        <a:p>
          <a:endParaRPr lang="en-GB"/>
        </a:p>
      </dgm:t>
    </dgm:pt>
    <dgm:pt modelId="{302994C8-33A5-4774-B543-4E20A64E1401}" type="pres">
      <dgm:prSet presAssocID="{2117552B-D148-4215-8758-972CA96A56FE}" presName="Name0" presStyleCnt="0">
        <dgm:presLayoutVars>
          <dgm:dir/>
          <dgm:animLvl val="lvl"/>
          <dgm:resizeHandles val="exact"/>
        </dgm:presLayoutVars>
      </dgm:prSet>
      <dgm:spPr/>
      <dgm:t>
        <a:bodyPr/>
        <a:lstStyle/>
        <a:p>
          <a:endParaRPr lang="en-GB"/>
        </a:p>
      </dgm:t>
    </dgm:pt>
    <dgm:pt modelId="{66C91536-A84C-4C08-92DB-A3413F3AACFA}" type="pres">
      <dgm:prSet presAssocID="{2117552B-D148-4215-8758-972CA96A56FE}" presName="tSp" presStyleCnt="0"/>
      <dgm:spPr/>
    </dgm:pt>
    <dgm:pt modelId="{4922797F-2943-4A97-945B-674F741CC79B}" type="pres">
      <dgm:prSet presAssocID="{2117552B-D148-4215-8758-972CA96A56FE}" presName="bSp" presStyleCnt="0"/>
      <dgm:spPr/>
    </dgm:pt>
    <dgm:pt modelId="{262B19A2-63BA-4C17-872C-FE2268C5C5CF}" type="pres">
      <dgm:prSet presAssocID="{2117552B-D148-4215-8758-972CA96A56FE}" presName="process" presStyleCnt="0"/>
      <dgm:spPr/>
    </dgm:pt>
    <dgm:pt modelId="{435BB15F-2B41-47D4-8789-A1913A710B48}" type="pres">
      <dgm:prSet presAssocID="{5933DAEE-B94C-4354-9146-5ECEE1CC47A2}" presName="composite1" presStyleCnt="0"/>
      <dgm:spPr/>
    </dgm:pt>
    <dgm:pt modelId="{C1D37937-62F1-49BC-8C4D-BEC53F416A08}" type="pres">
      <dgm:prSet presAssocID="{5933DAEE-B94C-4354-9146-5ECEE1CC47A2}" presName="dummyNode1" presStyleLbl="node1" presStyleIdx="0" presStyleCnt="3"/>
      <dgm:spPr/>
    </dgm:pt>
    <dgm:pt modelId="{FFCFCC4D-ED12-4853-8CCF-1AE683924929}" type="pres">
      <dgm:prSet presAssocID="{5933DAEE-B94C-4354-9146-5ECEE1CC47A2}" presName="childNode1" presStyleLbl="bgAcc1" presStyleIdx="0" presStyleCnt="3">
        <dgm:presLayoutVars>
          <dgm:bulletEnabled val="1"/>
        </dgm:presLayoutVars>
      </dgm:prSet>
      <dgm:spPr/>
      <dgm:t>
        <a:bodyPr/>
        <a:lstStyle/>
        <a:p>
          <a:endParaRPr lang="en-GB"/>
        </a:p>
      </dgm:t>
    </dgm:pt>
    <dgm:pt modelId="{16607E16-C23D-4842-9DC8-7BAD67657C35}" type="pres">
      <dgm:prSet presAssocID="{5933DAEE-B94C-4354-9146-5ECEE1CC47A2}" presName="childNode1tx" presStyleLbl="bgAcc1" presStyleIdx="0" presStyleCnt="3">
        <dgm:presLayoutVars>
          <dgm:bulletEnabled val="1"/>
        </dgm:presLayoutVars>
      </dgm:prSet>
      <dgm:spPr/>
      <dgm:t>
        <a:bodyPr/>
        <a:lstStyle/>
        <a:p>
          <a:endParaRPr lang="en-GB"/>
        </a:p>
      </dgm:t>
    </dgm:pt>
    <dgm:pt modelId="{C4DD98EF-B496-4C59-97F7-5F2C849F5FD5}" type="pres">
      <dgm:prSet presAssocID="{5933DAEE-B94C-4354-9146-5ECEE1CC47A2}" presName="parentNode1" presStyleLbl="node1" presStyleIdx="0" presStyleCnt="3">
        <dgm:presLayoutVars>
          <dgm:chMax val="1"/>
          <dgm:bulletEnabled val="1"/>
        </dgm:presLayoutVars>
      </dgm:prSet>
      <dgm:spPr/>
      <dgm:t>
        <a:bodyPr/>
        <a:lstStyle/>
        <a:p>
          <a:endParaRPr lang="en-GB"/>
        </a:p>
      </dgm:t>
    </dgm:pt>
    <dgm:pt modelId="{9B33C1A0-B324-4F87-8EB0-3610A10C995A}" type="pres">
      <dgm:prSet presAssocID="{5933DAEE-B94C-4354-9146-5ECEE1CC47A2}" presName="connSite1" presStyleCnt="0"/>
      <dgm:spPr/>
    </dgm:pt>
    <dgm:pt modelId="{BC9F7C80-0E02-47C4-BAD0-E4AD6D65E69C}" type="pres">
      <dgm:prSet presAssocID="{44FCF72E-C752-4889-8045-C504BDC512D7}" presName="Name9" presStyleLbl="sibTrans2D1" presStyleIdx="0" presStyleCnt="2"/>
      <dgm:spPr/>
      <dgm:t>
        <a:bodyPr/>
        <a:lstStyle/>
        <a:p>
          <a:endParaRPr lang="en-GB"/>
        </a:p>
      </dgm:t>
    </dgm:pt>
    <dgm:pt modelId="{06DCBDAF-2CB1-4FA9-A4F8-A1A50DFAF420}" type="pres">
      <dgm:prSet presAssocID="{C141955E-F937-45DC-95D2-DD3F7D4A85A2}" presName="composite2" presStyleCnt="0"/>
      <dgm:spPr/>
    </dgm:pt>
    <dgm:pt modelId="{4D74D6D7-3A34-4AAA-8310-C9D21D293266}" type="pres">
      <dgm:prSet presAssocID="{C141955E-F937-45DC-95D2-DD3F7D4A85A2}" presName="dummyNode2" presStyleLbl="node1" presStyleIdx="0" presStyleCnt="3"/>
      <dgm:spPr/>
    </dgm:pt>
    <dgm:pt modelId="{637A284B-E12C-44CF-A775-7ED5AC83009F}" type="pres">
      <dgm:prSet presAssocID="{C141955E-F937-45DC-95D2-DD3F7D4A85A2}" presName="childNode2" presStyleLbl="bgAcc1" presStyleIdx="1" presStyleCnt="3">
        <dgm:presLayoutVars>
          <dgm:bulletEnabled val="1"/>
        </dgm:presLayoutVars>
      </dgm:prSet>
      <dgm:spPr/>
      <dgm:t>
        <a:bodyPr/>
        <a:lstStyle/>
        <a:p>
          <a:endParaRPr lang="en-GB"/>
        </a:p>
      </dgm:t>
    </dgm:pt>
    <dgm:pt modelId="{CC190212-73E3-408E-9849-893E9B043A93}" type="pres">
      <dgm:prSet presAssocID="{C141955E-F937-45DC-95D2-DD3F7D4A85A2}" presName="childNode2tx" presStyleLbl="bgAcc1" presStyleIdx="1" presStyleCnt="3">
        <dgm:presLayoutVars>
          <dgm:bulletEnabled val="1"/>
        </dgm:presLayoutVars>
      </dgm:prSet>
      <dgm:spPr/>
      <dgm:t>
        <a:bodyPr/>
        <a:lstStyle/>
        <a:p>
          <a:endParaRPr lang="en-GB"/>
        </a:p>
      </dgm:t>
    </dgm:pt>
    <dgm:pt modelId="{12E52514-E250-48A6-A52E-DE0C184E0EA4}" type="pres">
      <dgm:prSet presAssocID="{C141955E-F937-45DC-95D2-DD3F7D4A85A2}" presName="parentNode2" presStyleLbl="node1" presStyleIdx="1" presStyleCnt="3">
        <dgm:presLayoutVars>
          <dgm:chMax val="0"/>
          <dgm:bulletEnabled val="1"/>
        </dgm:presLayoutVars>
      </dgm:prSet>
      <dgm:spPr/>
      <dgm:t>
        <a:bodyPr/>
        <a:lstStyle/>
        <a:p>
          <a:endParaRPr lang="en-GB"/>
        </a:p>
      </dgm:t>
    </dgm:pt>
    <dgm:pt modelId="{229DC859-483F-4D40-80CD-72B0FBF12DF2}" type="pres">
      <dgm:prSet presAssocID="{C141955E-F937-45DC-95D2-DD3F7D4A85A2}" presName="connSite2" presStyleCnt="0"/>
      <dgm:spPr/>
    </dgm:pt>
    <dgm:pt modelId="{80A0E322-A977-42E5-9F8E-8B61E3606042}" type="pres">
      <dgm:prSet presAssocID="{7AC09D47-75DE-422A-A27E-F729B6FF9679}" presName="Name18" presStyleLbl="sibTrans2D1" presStyleIdx="1" presStyleCnt="2"/>
      <dgm:spPr/>
      <dgm:t>
        <a:bodyPr/>
        <a:lstStyle/>
        <a:p>
          <a:endParaRPr lang="en-GB"/>
        </a:p>
      </dgm:t>
    </dgm:pt>
    <dgm:pt modelId="{799CEE2D-2E24-4E10-9412-BF9DC6E8DA5B}" type="pres">
      <dgm:prSet presAssocID="{67E34DC6-9003-44F7-9651-D27B819C64E1}" presName="composite1" presStyleCnt="0"/>
      <dgm:spPr/>
    </dgm:pt>
    <dgm:pt modelId="{B91297C7-63F2-4715-A664-94A4212FC33D}" type="pres">
      <dgm:prSet presAssocID="{67E34DC6-9003-44F7-9651-D27B819C64E1}" presName="dummyNode1" presStyleLbl="node1" presStyleIdx="1" presStyleCnt="3"/>
      <dgm:spPr/>
    </dgm:pt>
    <dgm:pt modelId="{DE66C96E-AE62-49B2-9B45-C66D3D31FBD2}" type="pres">
      <dgm:prSet presAssocID="{67E34DC6-9003-44F7-9651-D27B819C64E1}" presName="childNode1" presStyleLbl="bgAcc1" presStyleIdx="2" presStyleCnt="3">
        <dgm:presLayoutVars>
          <dgm:bulletEnabled val="1"/>
        </dgm:presLayoutVars>
      </dgm:prSet>
      <dgm:spPr/>
      <dgm:t>
        <a:bodyPr/>
        <a:lstStyle/>
        <a:p>
          <a:endParaRPr lang="en-GB"/>
        </a:p>
      </dgm:t>
    </dgm:pt>
    <dgm:pt modelId="{D571DA97-A126-4352-A10A-8400F0D6E70D}" type="pres">
      <dgm:prSet presAssocID="{67E34DC6-9003-44F7-9651-D27B819C64E1}" presName="childNode1tx" presStyleLbl="bgAcc1" presStyleIdx="2" presStyleCnt="3">
        <dgm:presLayoutVars>
          <dgm:bulletEnabled val="1"/>
        </dgm:presLayoutVars>
      </dgm:prSet>
      <dgm:spPr/>
      <dgm:t>
        <a:bodyPr/>
        <a:lstStyle/>
        <a:p>
          <a:endParaRPr lang="en-GB"/>
        </a:p>
      </dgm:t>
    </dgm:pt>
    <dgm:pt modelId="{2815FFBF-F3E2-41C9-942F-36383226AE6F}" type="pres">
      <dgm:prSet presAssocID="{67E34DC6-9003-44F7-9651-D27B819C64E1}" presName="parentNode1" presStyleLbl="node1" presStyleIdx="2" presStyleCnt="3">
        <dgm:presLayoutVars>
          <dgm:chMax val="1"/>
          <dgm:bulletEnabled val="1"/>
        </dgm:presLayoutVars>
      </dgm:prSet>
      <dgm:spPr/>
      <dgm:t>
        <a:bodyPr/>
        <a:lstStyle/>
        <a:p>
          <a:endParaRPr lang="en-GB"/>
        </a:p>
      </dgm:t>
    </dgm:pt>
    <dgm:pt modelId="{F06749E8-ADEF-4D2A-AA3B-C18EC6E94418}" type="pres">
      <dgm:prSet presAssocID="{67E34DC6-9003-44F7-9651-D27B819C64E1}" presName="connSite1" presStyleCnt="0"/>
      <dgm:spPr/>
    </dgm:pt>
  </dgm:ptLst>
  <dgm:cxnLst>
    <dgm:cxn modelId="{DC38F47D-FD30-4244-9433-2491367F3E91}" type="presOf" srcId="{D10410FF-4A89-46F7-8A70-627A43B4E2FA}" destId="{DE66C96E-AE62-49B2-9B45-C66D3D31FBD2}" srcOrd="0" destOrd="0" presId="urn:microsoft.com/office/officeart/2005/8/layout/hProcess4"/>
    <dgm:cxn modelId="{5B45D364-7F74-4796-9D85-04D51AF4DC0E}" srcId="{2117552B-D148-4215-8758-972CA96A56FE}" destId="{67E34DC6-9003-44F7-9651-D27B819C64E1}" srcOrd="2" destOrd="0" parTransId="{92CFA513-00D9-4E04-BF5A-5E7060FB10E9}" sibTransId="{7EDB0DC6-1290-4974-9BC3-05777C157360}"/>
    <dgm:cxn modelId="{6B1EEB94-B993-45AE-9F7A-D6FEB7D976B2}" srcId="{67E34DC6-9003-44F7-9651-D27B819C64E1}" destId="{1E023733-F24C-4248-9ABF-EC608B121806}" srcOrd="1" destOrd="0" parTransId="{76806A9A-B1C4-4D62-AFF3-E8B66B29DAAD}" sibTransId="{CC7FE43D-01E1-4ABB-81B1-5E7A01E2E64A}"/>
    <dgm:cxn modelId="{5198543D-8E34-4E67-8F8B-BFB9608F41E1}" type="presOf" srcId="{C141955E-F937-45DC-95D2-DD3F7D4A85A2}" destId="{12E52514-E250-48A6-A52E-DE0C184E0EA4}" srcOrd="0" destOrd="0" presId="urn:microsoft.com/office/officeart/2005/8/layout/hProcess4"/>
    <dgm:cxn modelId="{87C0820F-32B8-41FC-A764-7E30E51AC76B}" srcId="{2117552B-D148-4215-8758-972CA96A56FE}" destId="{5933DAEE-B94C-4354-9146-5ECEE1CC47A2}" srcOrd="0" destOrd="0" parTransId="{EE837C79-0837-44EA-BD1F-079BC1A0A30C}" sibTransId="{44FCF72E-C752-4889-8045-C504BDC512D7}"/>
    <dgm:cxn modelId="{1B90629C-119B-471A-8E40-7C072795C21D}" srcId="{5933DAEE-B94C-4354-9146-5ECEE1CC47A2}" destId="{6D8B1B75-7097-4E93-A40A-6682F8B65C89}" srcOrd="1" destOrd="0" parTransId="{068AC0E5-5B0E-4626-A9E1-F1F4164CF20B}" sibTransId="{7192D527-EB4E-4F3E-9FA7-401F6B58FCFA}"/>
    <dgm:cxn modelId="{93A2039C-FF03-4118-ACBF-6F0300C7770B}" type="presOf" srcId="{20DEC74F-BF7D-4847-B88D-E24391DBAD70}" destId="{637A284B-E12C-44CF-A775-7ED5AC83009F}" srcOrd="0" destOrd="0" presId="urn:microsoft.com/office/officeart/2005/8/layout/hProcess4"/>
    <dgm:cxn modelId="{1F30B1C6-BA17-4EF1-BC49-3EA3EEB8381C}" type="presOf" srcId="{6D8B1B75-7097-4E93-A40A-6682F8B65C89}" destId="{FFCFCC4D-ED12-4853-8CCF-1AE683924929}" srcOrd="0" destOrd="1" presId="urn:microsoft.com/office/officeart/2005/8/layout/hProcess4"/>
    <dgm:cxn modelId="{A7146EC0-E42A-4BF9-859D-C2492B9B1AA6}" type="presOf" srcId="{1E023733-F24C-4248-9ABF-EC608B121806}" destId="{D571DA97-A126-4352-A10A-8400F0D6E70D}" srcOrd="1" destOrd="1" presId="urn:microsoft.com/office/officeart/2005/8/layout/hProcess4"/>
    <dgm:cxn modelId="{9CA6F9A8-E7AD-4493-B8E3-30BA049B6C2C}" type="presOf" srcId="{44FCF72E-C752-4889-8045-C504BDC512D7}" destId="{BC9F7C80-0E02-47C4-BAD0-E4AD6D65E69C}" srcOrd="0" destOrd="0" presId="urn:microsoft.com/office/officeart/2005/8/layout/hProcess4"/>
    <dgm:cxn modelId="{DE93186A-DDD7-45C9-A4A8-442C7A2D4B75}" type="presOf" srcId="{5933DAEE-B94C-4354-9146-5ECEE1CC47A2}" destId="{C4DD98EF-B496-4C59-97F7-5F2C849F5FD5}" srcOrd="0" destOrd="0" presId="urn:microsoft.com/office/officeart/2005/8/layout/hProcess4"/>
    <dgm:cxn modelId="{1D207B52-BCD1-4100-BC13-0B253AEDEB72}" type="presOf" srcId="{CEAC115B-5041-4307-837A-7AB2DC05B59F}" destId="{FFCFCC4D-ED12-4853-8CCF-1AE683924929}" srcOrd="0" destOrd="0" presId="urn:microsoft.com/office/officeart/2005/8/layout/hProcess4"/>
    <dgm:cxn modelId="{C014D9F9-A9F8-472E-ADBA-258AFB4AC4E5}" type="presOf" srcId="{CEAC115B-5041-4307-837A-7AB2DC05B59F}" destId="{16607E16-C23D-4842-9DC8-7BAD67657C35}" srcOrd="1" destOrd="0" presId="urn:microsoft.com/office/officeart/2005/8/layout/hProcess4"/>
    <dgm:cxn modelId="{276F6E8E-95EA-4039-8E1F-FDC3D0ADFE42}" srcId="{67E34DC6-9003-44F7-9651-D27B819C64E1}" destId="{09A99E59-DF0A-405A-9324-FB7BF05268F5}" srcOrd="2" destOrd="0" parTransId="{6302119A-BC01-4ADF-8B48-F190E2D5DEFA}" sibTransId="{3FFAB999-6861-4CD8-89EF-6871C05B546F}"/>
    <dgm:cxn modelId="{A04C5518-D52A-4BA5-8020-D3990855AA0B}" type="presOf" srcId="{6D8B1B75-7097-4E93-A40A-6682F8B65C89}" destId="{16607E16-C23D-4842-9DC8-7BAD67657C35}" srcOrd="1" destOrd="1" presId="urn:microsoft.com/office/officeart/2005/8/layout/hProcess4"/>
    <dgm:cxn modelId="{9FCDE1EA-D808-40F1-BE5F-868F7647E875}" srcId="{67E34DC6-9003-44F7-9651-D27B819C64E1}" destId="{D10410FF-4A89-46F7-8A70-627A43B4E2FA}" srcOrd="0" destOrd="0" parTransId="{0F97137F-F0CD-4992-A281-5E443488D251}" sibTransId="{89A76BC7-77A7-496E-9D78-34D05866618D}"/>
    <dgm:cxn modelId="{D83CBB10-F6BD-4169-8899-FBEC1B2C79E4}" type="presOf" srcId="{20DEC74F-BF7D-4847-B88D-E24391DBAD70}" destId="{CC190212-73E3-408E-9849-893E9B043A93}" srcOrd="1" destOrd="0" presId="urn:microsoft.com/office/officeart/2005/8/layout/hProcess4"/>
    <dgm:cxn modelId="{CF84A4FD-B869-43BE-97DF-9D88EBFFEAFC}" type="presOf" srcId="{09A99E59-DF0A-405A-9324-FB7BF05268F5}" destId="{DE66C96E-AE62-49B2-9B45-C66D3D31FBD2}" srcOrd="0" destOrd="2" presId="urn:microsoft.com/office/officeart/2005/8/layout/hProcess4"/>
    <dgm:cxn modelId="{11F6A093-58A1-4570-BBCD-69AFE3E2C4D1}" type="presOf" srcId="{D10410FF-4A89-46F7-8A70-627A43B4E2FA}" destId="{D571DA97-A126-4352-A10A-8400F0D6E70D}" srcOrd="1" destOrd="0" presId="urn:microsoft.com/office/officeart/2005/8/layout/hProcess4"/>
    <dgm:cxn modelId="{CCC51F94-340D-4C11-9807-B809BEA443E5}" type="presOf" srcId="{67E34DC6-9003-44F7-9651-D27B819C64E1}" destId="{2815FFBF-F3E2-41C9-942F-36383226AE6F}" srcOrd="0" destOrd="0" presId="urn:microsoft.com/office/officeart/2005/8/layout/hProcess4"/>
    <dgm:cxn modelId="{117B5744-006C-4FB9-B901-0E29054B5D9B}" type="presOf" srcId="{7AC09D47-75DE-422A-A27E-F729B6FF9679}" destId="{80A0E322-A977-42E5-9F8E-8B61E3606042}" srcOrd="0" destOrd="0" presId="urn:microsoft.com/office/officeart/2005/8/layout/hProcess4"/>
    <dgm:cxn modelId="{D05FF3A6-4391-4FA8-B470-77C66BB263D4}" type="presOf" srcId="{2121F1B4-50FF-4A2A-A2BF-5DA7154D8198}" destId="{FFCFCC4D-ED12-4853-8CCF-1AE683924929}" srcOrd="0" destOrd="2" presId="urn:microsoft.com/office/officeart/2005/8/layout/hProcess4"/>
    <dgm:cxn modelId="{08B49FDF-3D7A-4B53-8595-8304783B80DA}" srcId="{C141955E-F937-45DC-95D2-DD3F7D4A85A2}" destId="{20DEC74F-BF7D-4847-B88D-E24391DBAD70}" srcOrd="0" destOrd="0" parTransId="{E49135B1-766D-4A0C-9BCE-6F5F2B6F8A0A}" sibTransId="{AC56DA59-8AD2-44DA-B3CE-E45FC84112F7}"/>
    <dgm:cxn modelId="{5687F16B-FB9B-4EAF-921F-E35A5F00EFAE}" type="presOf" srcId="{1E023733-F24C-4248-9ABF-EC608B121806}" destId="{DE66C96E-AE62-49B2-9B45-C66D3D31FBD2}" srcOrd="0" destOrd="1" presId="urn:microsoft.com/office/officeart/2005/8/layout/hProcess4"/>
    <dgm:cxn modelId="{1B75496B-12BA-46A7-AF62-9A7AC088A53A}" type="presOf" srcId="{09A99E59-DF0A-405A-9324-FB7BF05268F5}" destId="{D571DA97-A126-4352-A10A-8400F0D6E70D}" srcOrd="1" destOrd="2" presId="urn:microsoft.com/office/officeart/2005/8/layout/hProcess4"/>
    <dgm:cxn modelId="{15126B03-57D4-4738-A1AC-48AF6F86A9AE}" srcId="{5933DAEE-B94C-4354-9146-5ECEE1CC47A2}" destId="{CEAC115B-5041-4307-837A-7AB2DC05B59F}" srcOrd="0" destOrd="0" parTransId="{6816BE97-3729-4544-B0A7-67C93BDD6B09}" sibTransId="{4156BC90-A762-4634-9458-31486D13F4E3}"/>
    <dgm:cxn modelId="{1E4586A8-FA6A-48D8-BE1A-27D625377039}" srcId="{2117552B-D148-4215-8758-972CA96A56FE}" destId="{C141955E-F937-45DC-95D2-DD3F7D4A85A2}" srcOrd="1" destOrd="0" parTransId="{BC12BD2B-B599-488C-8E7D-234D1197EA8C}" sibTransId="{7AC09D47-75DE-422A-A27E-F729B6FF9679}"/>
    <dgm:cxn modelId="{2638134C-717E-4155-B965-98E62ADF15C9}" type="presOf" srcId="{2121F1B4-50FF-4A2A-A2BF-5DA7154D8198}" destId="{16607E16-C23D-4842-9DC8-7BAD67657C35}" srcOrd="1" destOrd="2" presId="urn:microsoft.com/office/officeart/2005/8/layout/hProcess4"/>
    <dgm:cxn modelId="{E76F1460-9EF9-45D9-B931-8DC1BEAF7564}" type="presOf" srcId="{2117552B-D148-4215-8758-972CA96A56FE}" destId="{302994C8-33A5-4774-B543-4E20A64E1401}" srcOrd="0" destOrd="0" presId="urn:microsoft.com/office/officeart/2005/8/layout/hProcess4"/>
    <dgm:cxn modelId="{63E54A25-BDEF-409F-94CE-6B2413911105}" srcId="{5933DAEE-B94C-4354-9146-5ECEE1CC47A2}" destId="{2121F1B4-50FF-4A2A-A2BF-5DA7154D8198}" srcOrd="2" destOrd="0" parTransId="{5ED4347F-F146-4A07-93FA-6795A5E96FCB}" sibTransId="{A3DA1505-20AD-4301-B059-3BAB7F3D5E88}"/>
    <dgm:cxn modelId="{6BD6EFD6-6B76-49F1-B971-56C6F9ABD506}" type="presParOf" srcId="{302994C8-33A5-4774-B543-4E20A64E1401}" destId="{66C91536-A84C-4C08-92DB-A3413F3AACFA}" srcOrd="0" destOrd="0" presId="urn:microsoft.com/office/officeart/2005/8/layout/hProcess4"/>
    <dgm:cxn modelId="{719BF7C8-0DB6-4A0B-B034-616101B766CB}" type="presParOf" srcId="{302994C8-33A5-4774-B543-4E20A64E1401}" destId="{4922797F-2943-4A97-945B-674F741CC79B}" srcOrd="1" destOrd="0" presId="urn:microsoft.com/office/officeart/2005/8/layout/hProcess4"/>
    <dgm:cxn modelId="{3EFC8D50-B066-43B5-AAE5-6BEB7460479D}" type="presParOf" srcId="{302994C8-33A5-4774-B543-4E20A64E1401}" destId="{262B19A2-63BA-4C17-872C-FE2268C5C5CF}" srcOrd="2" destOrd="0" presId="urn:microsoft.com/office/officeart/2005/8/layout/hProcess4"/>
    <dgm:cxn modelId="{2473AD4E-B07D-4B88-AEB1-A56D47D95C1D}" type="presParOf" srcId="{262B19A2-63BA-4C17-872C-FE2268C5C5CF}" destId="{435BB15F-2B41-47D4-8789-A1913A710B48}" srcOrd="0" destOrd="0" presId="urn:microsoft.com/office/officeart/2005/8/layout/hProcess4"/>
    <dgm:cxn modelId="{19B88317-0AB5-44A0-A1DD-432173D5D602}" type="presParOf" srcId="{435BB15F-2B41-47D4-8789-A1913A710B48}" destId="{C1D37937-62F1-49BC-8C4D-BEC53F416A08}" srcOrd="0" destOrd="0" presId="urn:microsoft.com/office/officeart/2005/8/layout/hProcess4"/>
    <dgm:cxn modelId="{3035F514-B068-49E5-8A20-4F3981B9F4EF}" type="presParOf" srcId="{435BB15F-2B41-47D4-8789-A1913A710B48}" destId="{FFCFCC4D-ED12-4853-8CCF-1AE683924929}" srcOrd="1" destOrd="0" presId="urn:microsoft.com/office/officeart/2005/8/layout/hProcess4"/>
    <dgm:cxn modelId="{2889E83E-35BB-4BE5-A429-9B8FE791677A}" type="presParOf" srcId="{435BB15F-2B41-47D4-8789-A1913A710B48}" destId="{16607E16-C23D-4842-9DC8-7BAD67657C35}" srcOrd="2" destOrd="0" presId="urn:microsoft.com/office/officeart/2005/8/layout/hProcess4"/>
    <dgm:cxn modelId="{359054F2-E254-4EAD-BD74-16BDAE0E83B9}" type="presParOf" srcId="{435BB15F-2B41-47D4-8789-A1913A710B48}" destId="{C4DD98EF-B496-4C59-97F7-5F2C849F5FD5}" srcOrd="3" destOrd="0" presId="urn:microsoft.com/office/officeart/2005/8/layout/hProcess4"/>
    <dgm:cxn modelId="{65D86076-5880-4E2A-8279-334885E23A39}" type="presParOf" srcId="{435BB15F-2B41-47D4-8789-A1913A710B48}" destId="{9B33C1A0-B324-4F87-8EB0-3610A10C995A}" srcOrd="4" destOrd="0" presId="urn:microsoft.com/office/officeart/2005/8/layout/hProcess4"/>
    <dgm:cxn modelId="{AA0B5BB3-B261-4A50-BDB3-1BE49FA0A258}" type="presParOf" srcId="{262B19A2-63BA-4C17-872C-FE2268C5C5CF}" destId="{BC9F7C80-0E02-47C4-BAD0-E4AD6D65E69C}" srcOrd="1" destOrd="0" presId="urn:microsoft.com/office/officeart/2005/8/layout/hProcess4"/>
    <dgm:cxn modelId="{49A4E291-49C9-4A34-A2D0-A7D7C2612C39}" type="presParOf" srcId="{262B19A2-63BA-4C17-872C-FE2268C5C5CF}" destId="{06DCBDAF-2CB1-4FA9-A4F8-A1A50DFAF420}" srcOrd="2" destOrd="0" presId="urn:microsoft.com/office/officeart/2005/8/layout/hProcess4"/>
    <dgm:cxn modelId="{DF917D2E-CA57-4E11-A0B5-FEEA52CFAA02}" type="presParOf" srcId="{06DCBDAF-2CB1-4FA9-A4F8-A1A50DFAF420}" destId="{4D74D6D7-3A34-4AAA-8310-C9D21D293266}" srcOrd="0" destOrd="0" presId="urn:microsoft.com/office/officeart/2005/8/layout/hProcess4"/>
    <dgm:cxn modelId="{5393A639-7389-411F-AF61-E873848F8FD1}" type="presParOf" srcId="{06DCBDAF-2CB1-4FA9-A4F8-A1A50DFAF420}" destId="{637A284B-E12C-44CF-A775-7ED5AC83009F}" srcOrd="1" destOrd="0" presId="urn:microsoft.com/office/officeart/2005/8/layout/hProcess4"/>
    <dgm:cxn modelId="{EBE76739-15CD-486B-8959-1944503A75E2}" type="presParOf" srcId="{06DCBDAF-2CB1-4FA9-A4F8-A1A50DFAF420}" destId="{CC190212-73E3-408E-9849-893E9B043A93}" srcOrd="2" destOrd="0" presId="urn:microsoft.com/office/officeart/2005/8/layout/hProcess4"/>
    <dgm:cxn modelId="{682FF6D6-13F8-45EE-BF88-B894557A2663}" type="presParOf" srcId="{06DCBDAF-2CB1-4FA9-A4F8-A1A50DFAF420}" destId="{12E52514-E250-48A6-A52E-DE0C184E0EA4}" srcOrd="3" destOrd="0" presId="urn:microsoft.com/office/officeart/2005/8/layout/hProcess4"/>
    <dgm:cxn modelId="{8AD4A56E-2E5F-48E0-9645-6C8A0B65A0C1}" type="presParOf" srcId="{06DCBDAF-2CB1-4FA9-A4F8-A1A50DFAF420}" destId="{229DC859-483F-4D40-80CD-72B0FBF12DF2}" srcOrd="4" destOrd="0" presId="urn:microsoft.com/office/officeart/2005/8/layout/hProcess4"/>
    <dgm:cxn modelId="{7383094D-1C25-4FB9-BE5E-FFFCB8B3EBD4}" type="presParOf" srcId="{262B19A2-63BA-4C17-872C-FE2268C5C5CF}" destId="{80A0E322-A977-42E5-9F8E-8B61E3606042}" srcOrd="3" destOrd="0" presId="urn:microsoft.com/office/officeart/2005/8/layout/hProcess4"/>
    <dgm:cxn modelId="{38745020-B343-4BA1-A452-B98E944848DA}" type="presParOf" srcId="{262B19A2-63BA-4C17-872C-FE2268C5C5CF}" destId="{799CEE2D-2E24-4E10-9412-BF9DC6E8DA5B}" srcOrd="4" destOrd="0" presId="urn:microsoft.com/office/officeart/2005/8/layout/hProcess4"/>
    <dgm:cxn modelId="{98EFC0FF-9E95-4C8A-A70F-699114769AE0}" type="presParOf" srcId="{799CEE2D-2E24-4E10-9412-BF9DC6E8DA5B}" destId="{B91297C7-63F2-4715-A664-94A4212FC33D}" srcOrd="0" destOrd="0" presId="urn:microsoft.com/office/officeart/2005/8/layout/hProcess4"/>
    <dgm:cxn modelId="{D2651BE9-1E93-4585-8BA6-77646449C8EF}" type="presParOf" srcId="{799CEE2D-2E24-4E10-9412-BF9DC6E8DA5B}" destId="{DE66C96E-AE62-49B2-9B45-C66D3D31FBD2}" srcOrd="1" destOrd="0" presId="urn:microsoft.com/office/officeart/2005/8/layout/hProcess4"/>
    <dgm:cxn modelId="{CEC44D12-65C9-4C0E-A1EB-DAE6F671AE02}" type="presParOf" srcId="{799CEE2D-2E24-4E10-9412-BF9DC6E8DA5B}" destId="{D571DA97-A126-4352-A10A-8400F0D6E70D}" srcOrd="2" destOrd="0" presId="urn:microsoft.com/office/officeart/2005/8/layout/hProcess4"/>
    <dgm:cxn modelId="{F3CD23FB-E2C1-4350-B0E3-A26B2A644618}" type="presParOf" srcId="{799CEE2D-2E24-4E10-9412-BF9DC6E8DA5B}" destId="{2815FFBF-F3E2-41C9-942F-36383226AE6F}" srcOrd="3" destOrd="0" presId="urn:microsoft.com/office/officeart/2005/8/layout/hProcess4"/>
    <dgm:cxn modelId="{35345965-87B9-4F2E-AAE4-0A70F043865C}" type="presParOf" srcId="{799CEE2D-2E24-4E10-9412-BF9DC6E8DA5B}" destId="{F06749E8-ADEF-4D2A-AA3B-C18EC6E94418}" srcOrd="4" destOrd="0" presId="urn:microsoft.com/office/officeart/2005/8/layout/hProcess4"/>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903C1D-9731-4D6B-88E2-FFE1E280997E}" type="doc">
      <dgm:prSet loTypeId="urn:microsoft.com/office/officeart/2005/8/layout/hProcess4" loCatId="process" qsTypeId="urn:microsoft.com/office/officeart/2005/8/quickstyle/simple1" qsCatId="simple" csTypeId="urn:microsoft.com/office/officeart/2005/8/colors/accent4_1" csCatId="accent4" phldr="1"/>
      <dgm:spPr/>
      <dgm:t>
        <a:bodyPr/>
        <a:lstStyle/>
        <a:p>
          <a:endParaRPr lang="en-GB"/>
        </a:p>
      </dgm:t>
    </dgm:pt>
    <dgm:pt modelId="{34D86870-4908-4A1D-8E3E-1C9D690D0B0E}">
      <dgm:prSet phldrT="[Text]" custT="1"/>
      <dgm:spPr/>
      <dgm:t>
        <a:bodyPr/>
        <a:lstStyle/>
        <a:p>
          <a:r>
            <a:rPr lang="en-GB" sz="1600">
              <a:latin typeface="Arial" pitchFamily="34" charset="0"/>
              <a:cs typeface="Arial" pitchFamily="34" charset="0"/>
            </a:rPr>
            <a:t>Evidence</a:t>
          </a:r>
        </a:p>
      </dgm:t>
    </dgm:pt>
    <dgm:pt modelId="{F02D8827-3DAF-4FCC-B5C5-7AF41F5AFE85}" type="parTrans" cxnId="{7A37BBA1-39EB-4F37-81C8-C17A8B2196B6}">
      <dgm:prSet/>
      <dgm:spPr/>
      <dgm:t>
        <a:bodyPr/>
        <a:lstStyle/>
        <a:p>
          <a:endParaRPr lang="en-GB"/>
        </a:p>
      </dgm:t>
    </dgm:pt>
    <dgm:pt modelId="{31091807-A2C4-4454-995B-58EE87509A8A}" type="sibTrans" cxnId="{7A37BBA1-39EB-4F37-81C8-C17A8B2196B6}">
      <dgm:prSet/>
      <dgm:spPr/>
      <dgm:t>
        <a:bodyPr/>
        <a:lstStyle/>
        <a:p>
          <a:endParaRPr lang="en-GB"/>
        </a:p>
      </dgm:t>
    </dgm:pt>
    <dgm:pt modelId="{AAFFEA70-4537-4270-9E4E-ACAE49FCABDB}">
      <dgm:prSet phldrT="[Text]" custT="1"/>
      <dgm:spPr/>
      <dgm:t>
        <a:bodyPr/>
        <a:lstStyle/>
        <a:p>
          <a:r>
            <a:rPr lang="en-GB" sz="850">
              <a:latin typeface="Arial" pitchFamily="34" charset="0"/>
              <a:cs typeface="Arial" pitchFamily="34" charset="0"/>
            </a:rPr>
            <a:t>Collate evidence to meet criteria</a:t>
          </a:r>
        </a:p>
      </dgm:t>
    </dgm:pt>
    <dgm:pt modelId="{C45FF9BA-2582-4F1B-A846-1DA870B0F235}" type="parTrans" cxnId="{4D3BE22C-959A-4B2D-B6FF-801C62C47134}">
      <dgm:prSet/>
      <dgm:spPr/>
      <dgm:t>
        <a:bodyPr/>
        <a:lstStyle/>
        <a:p>
          <a:endParaRPr lang="en-GB"/>
        </a:p>
      </dgm:t>
    </dgm:pt>
    <dgm:pt modelId="{F36C2D61-9566-425D-9435-B29A414E6415}" type="sibTrans" cxnId="{4D3BE22C-959A-4B2D-B6FF-801C62C47134}">
      <dgm:prSet/>
      <dgm:spPr/>
      <dgm:t>
        <a:bodyPr/>
        <a:lstStyle/>
        <a:p>
          <a:endParaRPr lang="en-GB"/>
        </a:p>
      </dgm:t>
    </dgm:pt>
    <dgm:pt modelId="{CFD29AB7-56CB-486C-9547-53CBE1207BB6}">
      <dgm:prSet phldrT="[Text]" custT="1"/>
      <dgm:spPr/>
      <dgm:t>
        <a:bodyPr/>
        <a:lstStyle/>
        <a:p>
          <a:r>
            <a:rPr lang="en-GB" sz="850">
              <a:latin typeface="Arial" pitchFamily="34" charset="0"/>
              <a:cs typeface="Arial" pitchFamily="34" charset="0"/>
            </a:rPr>
            <a:t>Submit evidence to the assessor</a:t>
          </a:r>
        </a:p>
      </dgm:t>
    </dgm:pt>
    <dgm:pt modelId="{49404BC9-9AB6-4D55-8A59-D3439B3587CB}" type="parTrans" cxnId="{D47CBC62-D5D2-4DBF-9162-43A8930B02D3}">
      <dgm:prSet/>
      <dgm:spPr/>
      <dgm:t>
        <a:bodyPr/>
        <a:lstStyle/>
        <a:p>
          <a:endParaRPr lang="en-GB"/>
        </a:p>
      </dgm:t>
    </dgm:pt>
    <dgm:pt modelId="{A908BF6D-409A-4C75-9A16-C2F91DF2E9FD}" type="sibTrans" cxnId="{D47CBC62-D5D2-4DBF-9162-43A8930B02D3}">
      <dgm:prSet/>
      <dgm:spPr/>
      <dgm:t>
        <a:bodyPr/>
        <a:lstStyle/>
        <a:p>
          <a:endParaRPr lang="en-GB"/>
        </a:p>
      </dgm:t>
    </dgm:pt>
    <dgm:pt modelId="{9A527CEC-34B8-4F45-BBA1-582042618764}">
      <dgm:prSet phldrT="[Text]" custT="1"/>
      <dgm:spPr/>
      <dgm:t>
        <a:bodyPr/>
        <a:lstStyle/>
        <a:p>
          <a:r>
            <a:rPr lang="en-GB" sz="1600">
              <a:latin typeface="Arial" pitchFamily="34" charset="0"/>
              <a:cs typeface="Arial" pitchFamily="34" charset="0"/>
            </a:rPr>
            <a:t>Assessing</a:t>
          </a:r>
        </a:p>
      </dgm:t>
    </dgm:pt>
    <dgm:pt modelId="{5FBDBADE-C353-4CEF-8684-2C1ADDDB1815}" type="parTrans" cxnId="{11D21AEB-85E8-4D4A-A4A6-355B903D11BD}">
      <dgm:prSet/>
      <dgm:spPr/>
      <dgm:t>
        <a:bodyPr/>
        <a:lstStyle/>
        <a:p>
          <a:endParaRPr lang="en-GB"/>
        </a:p>
      </dgm:t>
    </dgm:pt>
    <dgm:pt modelId="{D233AFFF-60C2-47EF-AD44-2DA9EFF03199}" type="sibTrans" cxnId="{11D21AEB-85E8-4D4A-A4A6-355B903D11BD}">
      <dgm:prSet/>
      <dgm:spPr/>
      <dgm:t>
        <a:bodyPr/>
        <a:lstStyle/>
        <a:p>
          <a:endParaRPr lang="en-GB"/>
        </a:p>
      </dgm:t>
    </dgm:pt>
    <dgm:pt modelId="{41D57BB8-18B3-47E3-BCDD-F4268F352CFE}">
      <dgm:prSet phldrT="[Text]" custT="1"/>
      <dgm:spPr/>
      <dgm:t>
        <a:bodyPr/>
        <a:lstStyle/>
        <a:p>
          <a:r>
            <a:rPr lang="en-GB" sz="850">
              <a:latin typeface="Arial" pitchFamily="34" charset="0"/>
              <a:cs typeface="Arial" pitchFamily="34" charset="0"/>
            </a:rPr>
            <a:t>Assesses evidence to ensure meets criteria</a:t>
          </a:r>
        </a:p>
      </dgm:t>
    </dgm:pt>
    <dgm:pt modelId="{07C8E68C-DD4B-4C5F-ADB3-7FA9B0BD0D5E}" type="parTrans" cxnId="{01D6738F-BED0-4D18-9F34-B0E43209DE55}">
      <dgm:prSet/>
      <dgm:spPr/>
      <dgm:t>
        <a:bodyPr/>
        <a:lstStyle/>
        <a:p>
          <a:endParaRPr lang="en-GB"/>
        </a:p>
      </dgm:t>
    </dgm:pt>
    <dgm:pt modelId="{C72E2F20-B179-49AF-A1D6-A5BAE8DA49B3}" type="sibTrans" cxnId="{01D6738F-BED0-4D18-9F34-B0E43209DE55}">
      <dgm:prSet/>
      <dgm:spPr/>
      <dgm:t>
        <a:bodyPr/>
        <a:lstStyle/>
        <a:p>
          <a:endParaRPr lang="en-GB"/>
        </a:p>
      </dgm:t>
    </dgm:pt>
    <dgm:pt modelId="{4D77B4C9-8A70-4178-B370-4FE444A70D38}">
      <dgm:prSet phldrT="[Text]" custT="1"/>
      <dgm:spPr/>
      <dgm:t>
        <a:bodyPr/>
        <a:lstStyle/>
        <a:p>
          <a:r>
            <a:rPr lang="en-GB" sz="850">
              <a:latin typeface="Arial" pitchFamily="34" charset="0"/>
              <a:cs typeface="Arial" pitchFamily="34" charset="0"/>
            </a:rPr>
            <a:t>Completes assessment paperwork</a:t>
          </a:r>
        </a:p>
      </dgm:t>
    </dgm:pt>
    <dgm:pt modelId="{356B4F83-5395-4B52-B966-03ED30900688}" type="parTrans" cxnId="{0CC2C991-519C-425B-8373-584027E880EE}">
      <dgm:prSet/>
      <dgm:spPr/>
      <dgm:t>
        <a:bodyPr/>
        <a:lstStyle/>
        <a:p>
          <a:endParaRPr lang="en-GB"/>
        </a:p>
      </dgm:t>
    </dgm:pt>
    <dgm:pt modelId="{63BF6461-C2A3-4B2B-923D-A3310BCC90B4}" type="sibTrans" cxnId="{0CC2C991-519C-425B-8373-584027E880EE}">
      <dgm:prSet/>
      <dgm:spPr/>
      <dgm:t>
        <a:bodyPr/>
        <a:lstStyle/>
        <a:p>
          <a:endParaRPr lang="en-GB"/>
        </a:p>
      </dgm:t>
    </dgm:pt>
    <dgm:pt modelId="{7BFE00BA-694A-4F4A-A44E-BB3E5A653C88}">
      <dgm:prSet phldrT="[Text]" custT="1"/>
      <dgm:spPr/>
      <dgm:t>
        <a:bodyPr/>
        <a:lstStyle/>
        <a:p>
          <a:r>
            <a:rPr lang="en-GB" sz="1600">
              <a:latin typeface="Arial" pitchFamily="34" charset="0"/>
              <a:cs typeface="Arial" pitchFamily="34" charset="0"/>
            </a:rPr>
            <a:t>Verifying</a:t>
          </a:r>
        </a:p>
      </dgm:t>
    </dgm:pt>
    <dgm:pt modelId="{68AF98CE-5127-4211-86EC-23D030BBEBF9}" type="parTrans" cxnId="{C4EABE37-B875-4E2B-8D62-6756062ADD1E}">
      <dgm:prSet/>
      <dgm:spPr/>
      <dgm:t>
        <a:bodyPr/>
        <a:lstStyle/>
        <a:p>
          <a:endParaRPr lang="en-GB"/>
        </a:p>
      </dgm:t>
    </dgm:pt>
    <dgm:pt modelId="{31CED3EF-0DA9-40AE-8873-EDBFFD75EA28}" type="sibTrans" cxnId="{C4EABE37-B875-4E2B-8D62-6756062ADD1E}">
      <dgm:prSet/>
      <dgm:spPr/>
      <dgm:t>
        <a:bodyPr/>
        <a:lstStyle/>
        <a:p>
          <a:endParaRPr lang="en-GB"/>
        </a:p>
      </dgm:t>
    </dgm:pt>
    <dgm:pt modelId="{09C76E5E-BC4E-4085-97AB-82813DBE16ED}">
      <dgm:prSet phldrT="[Text]" custT="1"/>
      <dgm:spPr/>
      <dgm:t>
        <a:bodyPr/>
        <a:lstStyle/>
        <a:p>
          <a:pPr>
            <a:lnSpc>
              <a:spcPct val="100000"/>
            </a:lnSpc>
            <a:spcAft>
              <a:spcPts val="0"/>
            </a:spcAft>
          </a:pPr>
          <a:r>
            <a:rPr lang="en-GB" sz="850">
              <a:latin typeface="Arial" pitchFamily="34" charset="0"/>
              <a:cs typeface="Arial" pitchFamily="34" charset="0"/>
            </a:rPr>
            <a:t>Review asssesment paperwork</a:t>
          </a:r>
        </a:p>
      </dgm:t>
    </dgm:pt>
    <dgm:pt modelId="{286C0C53-9343-49F1-8179-39FE93DF169F}" type="parTrans" cxnId="{5C859556-16CF-4B2E-B2BF-8E6EFA4181B3}">
      <dgm:prSet/>
      <dgm:spPr/>
      <dgm:t>
        <a:bodyPr/>
        <a:lstStyle/>
        <a:p>
          <a:endParaRPr lang="en-GB"/>
        </a:p>
      </dgm:t>
    </dgm:pt>
    <dgm:pt modelId="{E43C8E4C-CF83-4195-8093-824861AFEAAE}" type="sibTrans" cxnId="{5C859556-16CF-4B2E-B2BF-8E6EFA4181B3}">
      <dgm:prSet/>
      <dgm:spPr/>
      <dgm:t>
        <a:bodyPr/>
        <a:lstStyle/>
        <a:p>
          <a:endParaRPr lang="en-GB"/>
        </a:p>
      </dgm:t>
    </dgm:pt>
    <dgm:pt modelId="{66EFA491-861B-4A1D-9266-80D7BA2C839F}">
      <dgm:prSet phldrT="[Text]" custT="1"/>
      <dgm:spPr/>
      <dgm:t>
        <a:bodyPr/>
        <a:lstStyle/>
        <a:p>
          <a:pPr>
            <a:lnSpc>
              <a:spcPct val="100000"/>
            </a:lnSpc>
            <a:spcAft>
              <a:spcPts val="0"/>
            </a:spcAft>
          </a:pPr>
          <a:r>
            <a:rPr lang="en-GB" sz="850">
              <a:latin typeface="Arial" pitchFamily="34" charset="0"/>
              <a:cs typeface="Arial" pitchFamily="34" charset="0"/>
            </a:rPr>
            <a:t>Confirm assessment completed correctly</a:t>
          </a:r>
        </a:p>
      </dgm:t>
    </dgm:pt>
    <dgm:pt modelId="{09F8922A-326A-4091-BC4A-F1B6112F98C4}" type="parTrans" cxnId="{E58534C1-79DA-4EC1-AC3F-2A5E568A19A1}">
      <dgm:prSet/>
      <dgm:spPr/>
      <dgm:t>
        <a:bodyPr/>
        <a:lstStyle/>
        <a:p>
          <a:endParaRPr lang="en-GB"/>
        </a:p>
      </dgm:t>
    </dgm:pt>
    <dgm:pt modelId="{6AFB5B78-E21E-44DA-9321-D946E85DC3BF}" type="sibTrans" cxnId="{E58534C1-79DA-4EC1-AC3F-2A5E568A19A1}">
      <dgm:prSet/>
      <dgm:spPr/>
      <dgm:t>
        <a:bodyPr/>
        <a:lstStyle/>
        <a:p>
          <a:endParaRPr lang="en-GB"/>
        </a:p>
      </dgm:t>
    </dgm:pt>
    <dgm:pt modelId="{7CC28AF7-ECA5-4D42-8F60-4C793ACA744B}">
      <dgm:prSet phldrT="[Text]" custT="1"/>
      <dgm:spPr/>
      <dgm:t>
        <a:bodyPr/>
        <a:lstStyle/>
        <a:p>
          <a:r>
            <a:rPr lang="en-GB" sz="850">
              <a:latin typeface="Arial" pitchFamily="34" charset="0"/>
              <a:cs typeface="Arial" pitchFamily="34" charset="0"/>
            </a:rPr>
            <a:t>Put evidence through as you complete it</a:t>
          </a:r>
        </a:p>
      </dgm:t>
    </dgm:pt>
    <dgm:pt modelId="{3B171F33-2328-4F48-9013-8A14C150E2FB}" type="parTrans" cxnId="{9220073F-5164-4A5C-BC6C-03DE41EC43AD}">
      <dgm:prSet/>
      <dgm:spPr/>
      <dgm:t>
        <a:bodyPr/>
        <a:lstStyle/>
        <a:p>
          <a:endParaRPr lang="en-GB"/>
        </a:p>
      </dgm:t>
    </dgm:pt>
    <dgm:pt modelId="{F396DECA-9E50-486A-84C5-3B8EC9576C92}" type="sibTrans" cxnId="{9220073F-5164-4A5C-BC6C-03DE41EC43AD}">
      <dgm:prSet/>
      <dgm:spPr/>
      <dgm:t>
        <a:bodyPr/>
        <a:lstStyle/>
        <a:p>
          <a:endParaRPr lang="en-GB"/>
        </a:p>
      </dgm:t>
    </dgm:pt>
    <dgm:pt modelId="{3E429DA4-ADCE-4698-BAD2-EF932E8FD1E5}">
      <dgm:prSet phldrT="[Text]" custT="1"/>
      <dgm:spPr/>
      <dgm:t>
        <a:bodyPr/>
        <a:lstStyle/>
        <a:p>
          <a:r>
            <a:rPr lang="en-GB" sz="850">
              <a:latin typeface="Arial" pitchFamily="34" charset="0"/>
              <a:cs typeface="Arial" pitchFamily="34" charset="0"/>
            </a:rPr>
            <a:t>Signs off the evidence</a:t>
          </a:r>
        </a:p>
      </dgm:t>
    </dgm:pt>
    <dgm:pt modelId="{9E76CB0E-6A2D-4FF5-A8FA-8BAA3851F4D6}" type="parTrans" cxnId="{EFC53B52-7024-4FEC-B92B-03BDA3E5202C}">
      <dgm:prSet/>
      <dgm:spPr/>
      <dgm:t>
        <a:bodyPr/>
        <a:lstStyle/>
        <a:p>
          <a:endParaRPr lang="en-GB"/>
        </a:p>
      </dgm:t>
    </dgm:pt>
    <dgm:pt modelId="{44B7D1DE-314F-46DE-8A7A-606E4B6E7AF5}" type="sibTrans" cxnId="{EFC53B52-7024-4FEC-B92B-03BDA3E5202C}">
      <dgm:prSet/>
      <dgm:spPr/>
      <dgm:t>
        <a:bodyPr/>
        <a:lstStyle/>
        <a:p>
          <a:endParaRPr lang="en-GB"/>
        </a:p>
      </dgm:t>
    </dgm:pt>
    <dgm:pt modelId="{810113E6-7491-4049-82AB-A9CBE56C610A}">
      <dgm:prSet phldrT="[Text]" custT="1"/>
      <dgm:spPr/>
      <dgm:t>
        <a:bodyPr/>
        <a:lstStyle/>
        <a:p>
          <a:pPr>
            <a:lnSpc>
              <a:spcPct val="100000"/>
            </a:lnSpc>
            <a:spcAft>
              <a:spcPts val="0"/>
            </a:spcAft>
          </a:pPr>
          <a:r>
            <a:rPr lang="en-GB" sz="850">
              <a:latin typeface="Arial" pitchFamily="34" charset="0"/>
              <a:cs typeface="Arial" pitchFamily="34" charset="0"/>
            </a:rPr>
            <a:t>Sample evidence</a:t>
          </a:r>
        </a:p>
      </dgm:t>
    </dgm:pt>
    <dgm:pt modelId="{A309736A-5046-4DA2-95D3-48A8932CA567}" type="parTrans" cxnId="{F6B8A3D5-C3F4-4EC6-BDEB-567CEF8FD61D}">
      <dgm:prSet/>
      <dgm:spPr/>
      <dgm:t>
        <a:bodyPr/>
        <a:lstStyle/>
        <a:p>
          <a:endParaRPr lang="en-GB"/>
        </a:p>
      </dgm:t>
    </dgm:pt>
    <dgm:pt modelId="{4ED61E94-BB97-4958-8F87-F10C31E99293}" type="sibTrans" cxnId="{F6B8A3D5-C3F4-4EC6-BDEB-567CEF8FD61D}">
      <dgm:prSet/>
      <dgm:spPr/>
      <dgm:t>
        <a:bodyPr/>
        <a:lstStyle/>
        <a:p>
          <a:endParaRPr lang="en-GB"/>
        </a:p>
      </dgm:t>
    </dgm:pt>
    <dgm:pt modelId="{0F514B2B-2C74-4B53-9C67-4B703F6F25A9}">
      <dgm:prSet phldrT="[Text]" custT="1"/>
      <dgm:spPr/>
      <dgm:t>
        <a:bodyPr/>
        <a:lstStyle/>
        <a:p>
          <a:pPr>
            <a:lnSpc>
              <a:spcPct val="100000"/>
            </a:lnSpc>
            <a:spcAft>
              <a:spcPts val="0"/>
            </a:spcAft>
          </a:pPr>
          <a:r>
            <a:rPr lang="en-GB" sz="850">
              <a:latin typeface="Arial" pitchFamily="34" charset="0"/>
              <a:cs typeface="Arial" pitchFamily="34" charset="0"/>
            </a:rPr>
            <a:t>Complete and sign off portfolio</a:t>
          </a:r>
        </a:p>
      </dgm:t>
    </dgm:pt>
    <dgm:pt modelId="{28890313-A8DF-4149-A5A8-D22C00C5E2F6}" type="parTrans" cxnId="{10BB0997-769F-4F53-96C7-422984E2A81A}">
      <dgm:prSet/>
      <dgm:spPr/>
      <dgm:t>
        <a:bodyPr/>
        <a:lstStyle/>
        <a:p>
          <a:endParaRPr lang="en-GB"/>
        </a:p>
      </dgm:t>
    </dgm:pt>
    <dgm:pt modelId="{F3E49418-DA6C-439D-88BF-64B56FF25B97}" type="sibTrans" cxnId="{10BB0997-769F-4F53-96C7-422984E2A81A}">
      <dgm:prSet/>
      <dgm:spPr/>
      <dgm:t>
        <a:bodyPr/>
        <a:lstStyle/>
        <a:p>
          <a:endParaRPr lang="en-GB"/>
        </a:p>
      </dgm:t>
    </dgm:pt>
    <dgm:pt modelId="{3681ABD0-6603-4A40-95C5-140436D8CF2D}" type="pres">
      <dgm:prSet presAssocID="{16903C1D-9731-4D6B-88E2-FFE1E280997E}" presName="Name0" presStyleCnt="0">
        <dgm:presLayoutVars>
          <dgm:dir/>
          <dgm:animLvl val="lvl"/>
          <dgm:resizeHandles val="exact"/>
        </dgm:presLayoutVars>
      </dgm:prSet>
      <dgm:spPr/>
      <dgm:t>
        <a:bodyPr/>
        <a:lstStyle/>
        <a:p>
          <a:endParaRPr lang="en-GB"/>
        </a:p>
      </dgm:t>
    </dgm:pt>
    <dgm:pt modelId="{9C90F1B5-8DE6-4120-877D-698D2FDEF00A}" type="pres">
      <dgm:prSet presAssocID="{16903C1D-9731-4D6B-88E2-FFE1E280997E}" presName="tSp" presStyleCnt="0"/>
      <dgm:spPr/>
    </dgm:pt>
    <dgm:pt modelId="{A5EC6166-245B-401F-A5D2-BF6D298D4CB1}" type="pres">
      <dgm:prSet presAssocID="{16903C1D-9731-4D6B-88E2-FFE1E280997E}" presName="bSp" presStyleCnt="0"/>
      <dgm:spPr/>
    </dgm:pt>
    <dgm:pt modelId="{02B41E7F-462C-4CE8-85D1-CF841DCA2DD9}" type="pres">
      <dgm:prSet presAssocID="{16903C1D-9731-4D6B-88E2-FFE1E280997E}" presName="process" presStyleCnt="0"/>
      <dgm:spPr/>
    </dgm:pt>
    <dgm:pt modelId="{98B8B19F-6B67-42DB-ADDE-C4750BB75C9B}" type="pres">
      <dgm:prSet presAssocID="{34D86870-4908-4A1D-8E3E-1C9D690D0B0E}" presName="composite1" presStyleCnt="0"/>
      <dgm:spPr/>
    </dgm:pt>
    <dgm:pt modelId="{875D25DD-70BF-4339-AAFC-B633625D2E70}" type="pres">
      <dgm:prSet presAssocID="{34D86870-4908-4A1D-8E3E-1C9D690D0B0E}" presName="dummyNode1" presStyleLbl="node1" presStyleIdx="0" presStyleCnt="3"/>
      <dgm:spPr/>
    </dgm:pt>
    <dgm:pt modelId="{63D8EDA5-271F-4DD4-AEE5-48680ACB9867}" type="pres">
      <dgm:prSet presAssocID="{34D86870-4908-4A1D-8E3E-1C9D690D0B0E}" presName="childNode1" presStyleLbl="bgAcc1" presStyleIdx="0" presStyleCnt="3" custLinFactNeighborX="-183" custLinFactNeighborY="-7645">
        <dgm:presLayoutVars>
          <dgm:bulletEnabled val="1"/>
        </dgm:presLayoutVars>
      </dgm:prSet>
      <dgm:spPr/>
      <dgm:t>
        <a:bodyPr/>
        <a:lstStyle/>
        <a:p>
          <a:endParaRPr lang="en-GB"/>
        </a:p>
      </dgm:t>
    </dgm:pt>
    <dgm:pt modelId="{7E3184CC-6BED-4656-8C7E-650EAF08B078}" type="pres">
      <dgm:prSet presAssocID="{34D86870-4908-4A1D-8E3E-1C9D690D0B0E}" presName="childNode1tx" presStyleLbl="bgAcc1" presStyleIdx="0" presStyleCnt="3">
        <dgm:presLayoutVars>
          <dgm:bulletEnabled val="1"/>
        </dgm:presLayoutVars>
      </dgm:prSet>
      <dgm:spPr/>
      <dgm:t>
        <a:bodyPr/>
        <a:lstStyle/>
        <a:p>
          <a:endParaRPr lang="en-GB"/>
        </a:p>
      </dgm:t>
    </dgm:pt>
    <dgm:pt modelId="{9B49B956-F037-4373-95B1-E0ABEDA49CB5}" type="pres">
      <dgm:prSet presAssocID="{34D86870-4908-4A1D-8E3E-1C9D690D0B0E}" presName="parentNode1" presStyleLbl="node1" presStyleIdx="0" presStyleCnt="3">
        <dgm:presLayoutVars>
          <dgm:chMax val="1"/>
          <dgm:bulletEnabled val="1"/>
        </dgm:presLayoutVars>
      </dgm:prSet>
      <dgm:spPr/>
      <dgm:t>
        <a:bodyPr/>
        <a:lstStyle/>
        <a:p>
          <a:endParaRPr lang="en-GB"/>
        </a:p>
      </dgm:t>
    </dgm:pt>
    <dgm:pt modelId="{2A2D05F3-AAC1-4471-B023-133339D0DBA2}" type="pres">
      <dgm:prSet presAssocID="{34D86870-4908-4A1D-8E3E-1C9D690D0B0E}" presName="connSite1" presStyleCnt="0"/>
      <dgm:spPr/>
    </dgm:pt>
    <dgm:pt modelId="{3DBEEE98-7785-484A-90E9-992F5E262553}" type="pres">
      <dgm:prSet presAssocID="{31091807-A2C4-4454-995B-58EE87509A8A}" presName="Name9" presStyleLbl="sibTrans2D1" presStyleIdx="0" presStyleCnt="2"/>
      <dgm:spPr/>
      <dgm:t>
        <a:bodyPr/>
        <a:lstStyle/>
        <a:p>
          <a:endParaRPr lang="en-GB"/>
        </a:p>
      </dgm:t>
    </dgm:pt>
    <dgm:pt modelId="{810A69F6-4191-4866-B39A-0324A5EC36A2}" type="pres">
      <dgm:prSet presAssocID="{9A527CEC-34B8-4F45-BBA1-582042618764}" presName="composite2" presStyleCnt="0"/>
      <dgm:spPr/>
    </dgm:pt>
    <dgm:pt modelId="{F7DE435B-35B8-4784-B299-7A16D2E9DBD7}" type="pres">
      <dgm:prSet presAssocID="{9A527CEC-34B8-4F45-BBA1-582042618764}" presName="dummyNode2" presStyleLbl="node1" presStyleIdx="0" presStyleCnt="3"/>
      <dgm:spPr/>
    </dgm:pt>
    <dgm:pt modelId="{E1597677-6CF2-4E7A-A0F0-68A92C4CE8F8}" type="pres">
      <dgm:prSet presAssocID="{9A527CEC-34B8-4F45-BBA1-582042618764}" presName="childNode2" presStyleLbl="bgAcc1" presStyleIdx="1" presStyleCnt="3">
        <dgm:presLayoutVars>
          <dgm:bulletEnabled val="1"/>
        </dgm:presLayoutVars>
      </dgm:prSet>
      <dgm:spPr/>
      <dgm:t>
        <a:bodyPr/>
        <a:lstStyle/>
        <a:p>
          <a:endParaRPr lang="en-GB"/>
        </a:p>
      </dgm:t>
    </dgm:pt>
    <dgm:pt modelId="{5E23087B-44FF-4603-A57D-F0A19B6CBBE0}" type="pres">
      <dgm:prSet presAssocID="{9A527CEC-34B8-4F45-BBA1-582042618764}" presName="childNode2tx" presStyleLbl="bgAcc1" presStyleIdx="1" presStyleCnt="3">
        <dgm:presLayoutVars>
          <dgm:bulletEnabled val="1"/>
        </dgm:presLayoutVars>
      </dgm:prSet>
      <dgm:spPr/>
      <dgm:t>
        <a:bodyPr/>
        <a:lstStyle/>
        <a:p>
          <a:endParaRPr lang="en-GB"/>
        </a:p>
      </dgm:t>
    </dgm:pt>
    <dgm:pt modelId="{B6A18117-78AC-477C-AEE6-7BC88AFFA69C}" type="pres">
      <dgm:prSet presAssocID="{9A527CEC-34B8-4F45-BBA1-582042618764}" presName="parentNode2" presStyleLbl="node1" presStyleIdx="1" presStyleCnt="3" custLinFactNeighborX="-1809" custLinFactNeighborY="-7581">
        <dgm:presLayoutVars>
          <dgm:chMax val="0"/>
          <dgm:bulletEnabled val="1"/>
        </dgm:presLayoutVars>
      </dgm:prSet>
      <dgm:spPr/>
      <dgm:t>
        <a:bodyPr/>
        <a:lstStyle/>
        <a:p>
          <a:endParaRPr lang="en-GB"/>
        </a:p>
      </dgm:t>
    </dgm:pt>
    <dgm:pt modelId="{FB132996-082E-412C-83DA-6C7AE8EB7105}" type="pres">
      <dgm:prSet presAssocID="{9A527CEC-34B8-4F45-BBA1-582042618764}" presName="connSite2" presStyleCnt="0"/>
      <dgm:spPr/>
    </dgm:pt>
    <dgm:pt modelId="{6B9DA8C9-3C14-4D55-AD91-0F77F8554E9D}" type="pres">
      <dgm:prSet presAssocID="{D233AFFF-60C2-47EF-AD44-2DA9EFF03199}" presName="Name18" presStyleLbl="sibTrans2D1" presStyleIdx="1" presStyleCnt="2"/>
      <dgm:spPr/>
      <dgm:t>
        <a:bodyPr/>
        <a:lstStyle/>
        <a:p>
          <a:endParaRPr lang="en-GB"/>
        </a:p>
      </dgm:t>
    </dgm:pt>
    <dgm:pt modelId="{DB74565F-2632-4120-9E4F-6C4D4E4CB794}" type="pres">
      <dgm:prSet presAssocID="{7BFE00BA-694A-4F4A-A44E-BB3E5A653C88}" presName="composite1" presStyleCnt="0"/>
      <dgm:spPr/>
    </dgm:pt>
    <dgm:pt modelId="{359C4FAE-ABA9-46E9-A5EA-4442B7D8B0AF}" type="pres">
      <dgm:prSet presAssocID="{7BFE00BA-694A-4F4A-A44E-BB3E5A653C88}" presName="dummyNode1" presStyleLbl="node1" presStyleIdx="1" presStyleCnt="3"/>
      <dgm:spPr/>
    </dgm:pt>
    <dgm:pt modelId="{82A4999D-A680-4D5D-8315-AEA03C08D226}" type="pres">
      <dgm:prSet presAssocID="{7BFE00BA-694A-4F4A-A44E-BB3E5A653C88}" presName="childNode1" presStyleLbl="bgAcc1" presStyleIdx="2" presStyleCnt="3" custScaleX="114688" custLinFactNeighborX="1576" custLinFactNeighborY="637">
        <dgm:presLayoutVars>
          <dgm:bulletEnabled val="1"/>
        </dgm:presLayoutVars>
      </dgm:prSet>
      <dgm:spPr/>
      <dgm:t>
        <a:bodyPr/>
        <a:lstStyle/>
        <a:p>
          <a:endParaRPr lang="en-GB"/>
        </a:p>
      </dgm:t>
    </dgm:pt>
    <dgm:pt modelId="{56E2EB69-2ED1-4D71-93D7-8B50F84CF715}" type="pres">
      <dgm:prSet presAssocID="{7BFE00BA-694A-4F4A-A44E-BB3E5A653C88}" presName="childNode1tx" presStyleLbl="bgAcc1" presStyleIdx="2" presStyleCnt="3">
        <dgm:presLayoutVars>
          <dgm:bulletEnabled val="1"/>
        </dgm:presLayoutVars>
      </dgm:prSet>
      <dgm:spPr/>
      <dgm:t>
        <a:bodyPr/>
        <a:lstStyle/>
        <a:p>
          <a:endParaRPr lang="en-GB"/>
        </a:p>
      </dgm:t>
    </dgm:pt>
    <dgm:pt modelId="{979F3F0A-F3E1-439B-AACE-8B0C1061C3C0}" type="pres">
      <dgm:prSet presAssocID="{7BFE00BA-694A-4F4A-A44E-BB3E5A653C88}" presName="parentNode1" presStyleLbl="node1" presStyleIdx="2" presStyleCnt="3" custLinFactNeighborY="13644">
        <dgm:presLayoutVars>
          <dgm:chMax val="1"/>
          <dgm:bulletEnabled val="1"/>
        </dgm:presLayoutVars>
      </dgm:prSet>
      <dgm:spPr/>
      <dgm:t>
        <a:bodyPr/>
        <a:lstStyle/>
        <a:p>
          <a:endParaRPr lang="en-GB"/>
        </a:p>
      </dgm:t>
    </dgm:pt>
    <dgm:pt modelId="{022398A5-5D02-49FE-8D12-A2B269E147AA}" type="pres">
      <dgm:prSet presAssocID="{7BFE00BA-694A-4F4A-A44E-BB3E5A653C88}" presName="connSite1" presStyleCnt="0"/>
      <dgm:spPr/>
    </dgm:pt>
  </dgm:ptLst>
  <dgm:cxnLst>
    <dgm:cxn modelId="{F9D1F873-F13E-4AA7-82E7-F5E9FBE3936B}" type="presOf" srcId="{810113E6-7491-4049-82AB-A9CBE56C610A}" destId="{56E2EB69-2ED1-4D71-93D7-8B50F84CF715}" srcOrd="1" destOrd="2" presId="urn:microsoft.com/office/officeart/2005/8/layout/hProcess4"/>
    <dgm:cxn modelId="{0089DCA6-F44C-4FDF-8F60-64C6F543D083}" type="presOf" srcId="{7BFE00BA-694A-4F4A-A44E-BB3E5A653C88}" destId="{979F3F0A-F3E1-439B-AACE-8B0C1061C3C0}" srcOrd="0" destOrd="0" presId="urn:microsoft.com/office/officeart/2005/8/layout/hProcess4"/>
    <dgm:cxn modelId="{2FA053B5-85EB-4944-9FA0-16F7CA15A676}" type="presOf" srcId="{4D77B4C9-8A70-4178-B370-4FE444A70D38}" destId="{5E23087B-44FF-4603-A57D-F0A19B6CBBE0}" srcOrd="1" destOrd="1" presId="urn:microsoft.com/office/officeart/2005/8/layout/hProcess4"/>
    <dgm:cxn modelId="{56F448EE-756C-4845-9A7D-8BBCB1E854C2}" type="presOf" srcId="{AAFFEA70-4537-4270-9E4E-ACAE49FCABDB}" destId="{7E3184CC-6BED-4656-8C7E-650EAF08B078}" srcOrd="1" destOrd="0" presId="urn:microsoft.com/office/officeart/2005/8/layout/hProcess4"/>
    <dgm:cxn modelId="{016712B3-217E-4E6E-A85A-BF7DB2B089C5}" type="presOf" srcId="{810113E6-7491-4049-82AB-A9CBE56C610A}" destId="{82A4999D-A680-4D5D-8315-AEA03C08D226}" srcOrd="0" destOrd="2" presId="urn:microsoft.com/office/officeart/2005/8/layout/hProcess4"/>
    <dgm:cxn modelId="{EFC53B52-7024-4FEC-B92B-03BDA3E5202C}" srcId="{9A527CEC-34B8-4F45-BBA1-582042618764}" destId="{3E429DA4-ADCE-4698-BAD2-EF932E8FD1E5}" srcOrd="2" destOrd="0" parTransId="{9E76CB0E-6A2D-4FF5-A8FA-8BAA3851F4D6}" sibTransId="{44B7D1DE-314F-46DE-8A7A-606E4B6E7AF5}"/>
    <dgm:cxn modelId="{F6B8A3D5-C3F4-4EC6-BDEB-567CEF8FD61D}" srcId="{7BFE00BA-694A-4F4A-A44E-BB3E5A653C88}" destId="{810113E6-7491-4049-82AB-A9CBE56C610A}" srcOrd="2" destOrd="0" parTransId="{A309736A-5046-4DA2-95D3-48A8932CA567}" sibTransId="{4ED61E94-BB97-4958-8F87-F10C31E99293}"/>
    <dgm:cxn modelId="{E58534C1-79DA-4EC1-AC3F-2A5E568A19A1}" srcId="{7BFE00BA-694A-4F4A-A44E-BB3E5A653C88}" destId="{66EFA491-861B-4A1D-9266-80D7BA2C839F}" srcOrd="1" destOrd="0" parTransId="{09F8922A-326A-4091-BC4A-F1B6112F98C4}" sibTransId="{6AFB5B78-E21E-44DA-9321-D946E85DC3BF}"/>
    <dgm:cxn modelId="{9CD991B7-54D7-4A04-8CDB-995D2D409B91}" type="presOf" srcId="{3E429DA4-ADCE-4698-BAD2-EF932E8FD1E5}" destId="{E1597677-6CF2-4E7A-A0F0-68A92C4CE8F8}" srcOrd="0" destOrd="2" presId="urn:microsoft.com/office/officeart/2005/8/layout/hProcess4"/>
    <dgm:cxn modelId="{1908E0FA-0C0F-477E-A0B1-754F64763B4C}" type="presOf" srcId="{66EFA491-861B-4A1D-9266-80D7BA2C839F}" destId="{82A4999D-A680-4D5D-8315-AEA03C08D226}" srcOrd="0" destOrd="1" presId="urn:microsoft.com/office/officeart/2005/8/layout/hProcess4"/>
    <dgm:cxn modelId="{01D6738F-BED0-4D18-9F34-B0E43209DE55}" srcId="{9A527CEC-34B8-4F45-BBA1-582042618764}" destId="{41D57BB8-18B3-47E3-BCDD-F4268F352CFE}" srcOrd="0" destOrd="0" parTransId="{07C8E68C-DD4B-4C5F-ADB3-7FA9B0BD0D5E}" sibTransId="{C72E2F20-B179-49AF-A1D6-A5BAE8DA49B3}"/>
    <dgm:cxn modelId="{764F2E58-1D6B-4F72-8AF3-D0244E65072F}" type="presOf" srcId="{4D77B4C9-8A70-4178-B370-4FE444A70D38}" destId="{E1597677-6CF2-4E7A-A0F0-68A92C4CE8F8}" srcOrd="0" destOrd="1" presId="urn:microsoft.com/office/officeart/2005/8/layout/hProcess4"/>
    <dgm:cxn modelId="{978C58FA-E325-4256-83C9-7C1E017DB434}" type="presOf" srcId="{CFD29AB7-56CB-486C-9547-53CBE1207BB6}" destId="{63D8EDA5-271F-4DD4-AEE5-48680ACB9867}" srcOrd="0" destOrd="1" presId="urn:microsoft.com/office/officeart/2005/8/layout/hProcess4"/>
    <dgm:cxn modelId="{E8DD59F9-9D93-4387-B3B6-7670B033DBDF}" type="presOf" srcId="{0F514B2B-2C74-4B53-9C67-4B703F6F25A9}" destId="{82A4999D-A680-4D5D-8315-AEA03C08D226}" srcOrd="0" destOrd="3" presId="urn:microsoft.com/office/officeart/2005/8/layout/hProcess4"/>
    <dgm:cxn modelId="{81C0B47A-E92B-47EF-852A-B5D8E7A4FA0F}" type="presOf" srcId="{16903C1D-9731-4D6B-88E2-FFE1E280997E}" destId="{3681ABD0-6603-4A40-95C5-140436D8CF2D}" srcOrd="0" destOrd="0" presId="urn:microsoft.com/office/officeart/2005/8/layout/hProcess4"/>
    <dgm:cxn modelId="{5C859556-16CF-4B2E-B2BF-8E6EFA4181B3}" srcId="{7BFE00BA-694A-4F4A-A44E-BB3E5A653C88}" destId="{09C76E5E-BC4E-4085-97AB-82813DBE16ED}" srcOrd="0" destOrd="0" parTransId="{286C0C53-9343-49F1-8179-39FE93DF169F}" sibTransId="{E43C8E4C-CF83-4195-8093-824861AFEAAE}"/>
    <dgm:cxn modelId="{BE17058C-3736-4860-8D0D-A292ECCE5B13}" type="presOf" srcId="{7CC28AF7-ECA5-4D42-8F60-4C793ACA744B}" destId="{63D8EDA5-271F-4DD4-AEE5-48680ACB9867}" srcOrd="0" destOrd="2" presId="urn:microsoft.com/office/officeart/2005/8/layout/hProcess4"/>
    <dgm:cxn modelId="{09C03999-4CC9-445D-BD2D-B98A9A009EF1}" type="presOf" srcId="{3E429DA4-ADCE-4698-BAD2-EF932E8FD1E5}" destId="{5E23087B-44FF-4603-A57D-F0A19B6CBBE0}" srcOrd="1" destOrd="2" presId="urn:microsoft.com/office/officeart/2005/8/layout/hProcess4"/>
    <dgm:cxn modelId="{0B00C465-9051-4969-BAA7-E87BDCD2A172}" type="presOf" srcId="{41D57BB8-18B3-47E3-BCDD-F4268F352CFE}" destId="{E1597677-6CF2-4E7A-A0F0-68A92C4CE8F8}" srcOrd="0" destOrd="0" presId="urn:microsoft.com/office/officeart/2005/8/layout/hProcess4"/>
    <dgm:cxn modelId="{FF1369CE-9146-4876-BE85-F5BC85580B79}" type="presOf" srcId="{34D86870-4908-4A1D-8E3E-1C9D690D0B0E}" destId="{9B49B956-F037-4373-95B1-E0ABEDA49CB5}" srcOrd="0" destOrd="0" presId="urn:microsoft.com/office/officeart/2005/8/layout/hProcess4"/>
    <dgm:cxn modelId="{07C0EEA8-AC3F-464F-ACF2-1E2DBB95DE93}" type="presOf" srcId="{CFD29AB7-56CB-486C-9547-53CBE1207BB6}" destId="{7E3184CC-6BED-4656-8C7E-650EAF08B078}" srcOrd="1" destOrd="1" presId="urn:microsoft.com/office/officeart/2005/8/layout/hProcess4"/>
    <dgm:cxn modelId="{D47CBC62-D5D2-4DBF-9162-43A8930B02D3}" srcId="{34D86870-4908-4A1D-8E3E-1C9D690D0B0E}" destId="{CFD29AB7-56CB-486C-9547-53CBE1207BB6}" srcOrd="1" destOrd="0" parTransId="{49404BC9-9AB6-4D55-8A59-D3439B3587CB}" sibTransId="{A908BF6D-409A-4C75-9A16-C2F91DF2E9FD}"/>
    <dgm:cxn modelId="{0CC2C991-519C-425B-8373-584027E880EE}" srcId="{9A527CEC-34B8-4F45-BBA1-582042618764}" destId="{4D77B4C9-8A70-4178-B370-4FE444A70D38}" srcOrd="1" destOrd="0" parTransId="{356B4F83-5395-4B52-B966-03ED30900688}" sibTransId="{63BF6461-C2A3-4B2B-923D-A3310BCC90B4}"/>
    <dgm:cxn modelId="{E635448D-C3CE-4475-B28C-049AF6B3C89E}" type="presOf" srcId="{66EFA491-861B-4A1D-9266-80D7BA2C839F}" destId="{56E2EB69-2ED1-4D71-93D7-8B50F84CF715}" srcOrd="1" destOrd="1" presId="urn:microsoft.com/office/officeart/2005/8/layout/hProcess4"/>
    <dgm:cxn modelId="{B632F25C-B4F4-439E-8276-14F50E9A64B4}" type="presOf" srcId="{31091807-A2C4-4454-995B-58EE87509A8A}" destId="{3DBEEE98-7785-484A-90E9-992F5E262553}" srcOrd="0" destOrd="0" presId="urn:microsoft.com/office/officeart/2005/8/layout/hProcess4"/>
    <dgm:cxn modelId="{BC2BA802-EBE5-431D-8E31-622422A72C59}" type="presOf" srcId="{41D57BB8-18B3-47E3-BCDD-F4268F352CFE}" destId="{5E23087B-44FF-4603-A57D-F0A19B6CBBE0}" srcOrd="1" destOrd="0" presId="urn:microsoft.com/office/officeart/2005/8/layout/hProcess4"/>
    <dgm:cxn modelId="{9EB1DE6E-CF9C-438F-AD8A-DCE65E02CB08}" type="presOf" srcId="{0F514B2B-2C74-4B53-9C67-4B703F6F25A9}" destId="{56E2EB69-2ED1-4D71-93D7-8B50F84CF715}" srcOrd="1" destOrd="3" presId="urn:microsoft.com/office/officeart/2005/8/layout/hProcess4"/>
    <dgm:cxn modelId="{133599EC-C3D4-4C33-AAED-5294769C3B26}" type="presOf" srcId="{7CC28AF7-ECA5-4D42-8F60-4C793ACA744B}" destId="{7E3184CC-6BED-4656-8C7E-650EAF08B078}" srcOrd="1" destOrd="2" presId="urn:microsoft.com/office/officeart/2005/8/layout/hProcess4"/>
    <dgm:cxn modelId="{7A37BBA1-39EB-4F37-81C8-C17A8B2196B6}" srcId="{16903C1D-9731-4D6B-88E2-FFE1E280997E}" destId="{34D86870-4908-4A1D-8E3E-1C9D690D0B0E}" srcOrd="0" destOrd="0" parTransId="{F02D8827-3DAF-4FCC-B5C5-7AF41F5AFE85}" sibTransId="{31091807-A2C4-4454-995B-58EE87509A8A}"/>
    <dgm:cxn modelId="{770A8AE8-5E3E-47CB-AF1E-2BD019FF9B26}" type="presOf" srcId="{AAFFEA70-4537-4270-9E4E-ACAE49FCABDB}" destId="{63D8EDA5-271F-4DD4-AEE5-48680ACB9867}" srcOrd="0" destOrd="0" presId="urn:microsoft.com/office/officeart/2005/8/layout/hProcess4"/>
    <dgm:cxn modelId="{10BB0997-769F-4F53-96C7-422984E2A81A}" srcId="{7BFE00BA-694A-4F4A-A44E-BB3E5A653C88}" destId="{0F514B2B-2C74-4B53-9C67-4B703F6F25A9}" srcOrd="3" destOrd="0" parTransId="{28890313-A8DF-4149-A5A8-D22C00C5E2F6}" sibTransId="{F3E49418-DA6C-439D-88BF-64B56FF25B97}"/>
    <dgm:cxn modelId="{9220073F-5164-4A5C-BC6C-03DE41EC43AD}" srcId="{34D86870-4908-4A1D-8E3E-1C9D690D0B0E}" destId="{7CC28AF7-ECA5-4D42-8F60-4C793ACA744B}" srcOrd="2" destOrd="0" parTransId="{3B171F33-2328-4F48-9013-8A14C150E2FB}" sibTransId="{F396DECA-9E50-486A-84C5-3B8EC9576C92}"/>
    <dgm:cxn modelId="{11D21AEB-85E8-4D4A-A4A6-355B903D11BD}" srcId="{16903C1D-9731-4D6B-88E2-FFE1E280997E}" destId="{9A527CEC-34B8-4F45-BBA1-582042618764}" srcOrd="1" destOrd="0" parTransId="{5FBDBADE-C353-4CEF-8684-2C1ADDDB1815}" sibTransId="{D233AFFF-60C2-47EF-AD44-2DA9EFF03199}"/>
    <dgm:cxn modelId="{0C1470D2-B76D-49A3-B480-71E68D0459D6}" type="presOf" srcId="{D233AFFF-60C2-47EF-AD44-2DA9EFF03199}" destId="{6B9DA8C9-3C14-4D55-AD91-0F77F8554E9D}" srcOrd="0" destOrd="0" presId="urn:microsoft.com/office/officeart/2005/8/layout/hProcess4"/>
    <dgm:cxn modelId="{67D803BA-75DE-4AE9-A4DB-5A1DBC29831E}" type="presOf" srcId="{9A527CEC-34B8-4F45-BBA1-582042618764}" destId="{B6A18117-78AC-477C-AEE6-7BC88AFFA69C}" srcOrd="0" destOrd="0" presId="urn:microsoft.com/office/officeart/2005/8/layout/hProcess4"/>
    <dgm:cxn modelId="{4D3BE22C-959A-4B2D-B6FF-801C62C47134}" srcId="{34D86870-4908-4A1D-8E3E-1C9D690D0B0E}" destId="{AAFFEA70-4537-4270-9E4E-ACAE49FCABDB}" srcOrd="0" destOrd="0" parTransId="{C45FF9BA-2582-4F1B-A846-1DA870B0F235}" sibTransId="{F36C2D61-9566-425D-9435-B29A414E6415}"/>
    <dgm:cxn modelId="{C4EABE37-B875-4E2B-8D62-6756062ADD1E}" srcId="{16903C1D-9731-4D6B-88E2-FFE1E280997E}" destId="{7BFE00BA-694A-4F4A-A44E-BB3E5A653C88}" srcOrd="2" destOrd="0" parTransId="{68AF98CE-5127-4211-86EC-23D030BBEBF9}" sibTransId="{31CED3EF-0DA9-40AE-8873-EDBFFD75EA28}"/>
    <dgm:cxn modelId="{00B2AB72-107C-4534-AFCD-D2C9F34E5C21}" type="presOf" srcId="{09C76E5E-BC4E-4085-97AB-82813DBE16ED}" destId="{56E2EB69-2ED1-4D71-93D7-8B50F84CF715}" srcOrd="1" destOrd="0" presId="urn:microsoft.com/office/officeart/2005/8/layout/hProcess4"/>
    <dgm:cxn modelId="{E72D6727-A326-49C9-8529-6899AE419B90}" type="presOf" srcId="{09C76E5E-BC4E-4085-97AB-82813DBE16ED}" destId="{82A4999D-A680-4D5D-8315-AEA03C08D226}" srcOrd="0" destOrd="0" presId="urn:microsoft.com/office/officeart/2005/8/layout/hProcess4"/>
    <dgm:cxn modelId="{BC327E52-0225-4457-BB6C-D47B09FBC37E}" type="presParOf" srcId="{3681ABD0-6603-4A40-95C5-140436D8CF2D}" destId="{9C90F1B5-8DE6-4120-877D-698D2FDEF00A}" srcOrd="0" destOrd="0" presId="urn:microsoft.com/office/officeart/2005/8/layout/hProcess4"/>
    <dgm:cxn modelId="{F01B2184-C02B-4E17-B80C-03640006CB0B}" type="presParOf" srcId="{3681ABD0-6603-4A40-95C5-140436D8CF2D}" destId="{A5EC6166-245B-401F-A5D2-BF6D298D4CB1}" srcOrd="1" destOrd="0" presId="urn:microsoft.com/office/officeart/2005/8/layout/hProcess4"/>
    <dgm:cxn modelId="{115533E9-16FF-46EE-AD63-C2790F36D1A1}" type="presParOf" srcId="{3681ABD0-6603-4A40-95C5-140436D8CF2D}" destId="{02B41E7F-462C-4CE8-85D1-CF841DCA2DD9}" srcOrd="2" destOrd="0" presId="urn:microsoft.com/office/officeart/2005/8/layout/hProcess4"/>
    <dgm:cxn modelId="{B914EC06-C075-4C5E-9A1F-652E701B21AD}" type="presParOf" srcId="{02B41E7F-462C-4CE8-85D1-CF841DCA2DD9}" destId="{98B8B19F-6B67-42DB-ADDE-C4750BB75C9B}" srcOrd="0" destOrd="0" presId="urn:microsoft.com/office/officeart/2005/8/layout/hProcess4"/>
    <dgm:cxn modelId="{E9E0F32B-A571-48D5-B5DE-F105A7F54390}" type="presParOf" srcId="{98B8B19F-6B67-42DB-ADDE-C4750BB75C9B}" destId="{875D25DD-70BF-4339-AAFC-B633625D2E70}" srcOrd="0" destOrd="0" presId="urn:microsoft.com/office/officeart/2005/8/layout/hProcess4"/>
    <dgm:cxn modelId="{AC02D9A4-5816-4112-A72B-B32D73E585EB}" type="presParOf" srcId="{98B8B19F-6B67-42DB-ADDE-C4750BB75C9B}" destId="{63D8EDA5-271F-4DD4-AEE5-48680ACB9867}" srcOrd="1" destOrd="0" presId="urn:microsoft.com/office/officeart/2005/8/layout/hProcess4"/>
    <dgm:cxn modelId="{BCA4E68D-6B43-499D-8BED-4DFBF01FEF48}" type="presParOf" srcId="{98B8B19F-6B67-42DB-ADDE-C4750BB75C9B}" destId="{7E3184CC-6BED-4656-8C7E-650EAF08B078}" srcOrd="2" destOrd="0" presId="urn:microsoft.com/office/officeart/2005/8/layout/hProcess4"/>
    <dgm:cxn modelId="{9BF10553-8CDD-4485-A5D9-4B37D44B66FF}" type="presParOf" srcId="{98B8B19F-6B67-42DB-ADDE-C4750BB75C9B}" destId="{9B49B956-F037-4373-95B1-E0ABEDA49CB5}" srcOrd="3" destOrd="0" presId="urn:microsoft.com/office/officeart/2005/8/layout/hProcess4"/>
    <dgm:cxn modelId="{0932334C-124B-44A2-8F3C-A96833D65FC8}" type="presParOf" srcId="{98B8B19F-6B67-42DB-ADDE-C4750BB75C9B}" destId="{2A2D05F3-AAC1-4471-B023-133339D0DBA2}" srcOrd="4" destOrd="0" presId="urn:microsoft.com/office/officeart/2005/8/layout/hProcess4"/>
    <dgm:cxn modelId="{03465BAE-63C9-44DE-B32D-9C063D3EE2C8}" type="presParOf" srcId="{02B41E7F-462C-4CE8-85D1-CF841DCA2DD9}" destId="{3DBEEE98-7785-484A-90E9-992F5E262553}" srcOrd="1" destOrd="0" presId="urn:microsoft.com/office/officeart/2005/8/layout/hProcess4"/>
    <dgm:cxn modelId="{44D65928-7573-4387-B04D-6A1DA83664B2}" type="presParOf" srcId="{02B41E7F-462C-4CE8-85D1-CF841DCA2DD9}" destId="{810A69F6-4191-4866-B39A-0324A5EC36A2}" srcOrd="2" destOrd="0" presId="urn:microsoft.com/office/officeart/2005/8/layout/hProcess4"/>
    <dgm:cxn modelId="{B92498C0-0E65-446F-9451-B46C0D0BC84F}" type="presParOf" srcId="{810A69F6-4191-4866-B39A-0324A5EC36A2}" destId="{F7DE435B-35B8-4784-B299-7A16D2E9DBD7}" srcOrd="0" destOrd="0" presId="urn:microsoft.com/office/officeart/2005/8/layout/hProcess4"/>
    <dgm:cxn modelId="{D5E93D99-853C-4E6A-B30A-3CADB7427DFC}" type="presParOf" srcId="{810A69F6-4191-4866-B39A-0324A5EC36A2}" destId="{E1597677-6CF2-4E7A-A0F0-68A92C4CE8F8}" srcOrd="1" destOrd="0" presId="urn:microsoft.com/office/officeart/2005/8/layout/hProcess4"/>
    <dgm:cxn modelId="{CE26CDE1-115B-4FD4-9810-25CBD86E05BD}" type="presParOf" srcId="{810A69F6-4191-4866-B39A-0324A5EC36A2}" destId="{5E23087B-44FF-4603-A57D-F0A19B6CBBE0}" srcOrd="2" destOrd="0" presId="urn:microsoft.com/office/officeart/2005/8/layout/hProcess4"/>
    <dgm:cxn modelId="{A69E63AB-FA20-49CE-9631-EDB8F666B979}" type="presParOf" srcId="{810A69F6-4191-4866-B39A-0324A5EC36A2}" destId="{B6A18117-78AC-477C-AEE6-7BC88AFFA69C}" srcOrd="3" destOrd="0" presId="urn:microsoft.com/office/officeart/2005/8/layout/hProcess4"/>
    <dgm:cxn modelId="{C00E632C-F374-4ADF-94EA-DE2E092CFB17}" type="presParOf" srcId="{810A69F6-4191-4866-B39A-0324A5EC36A2}" destId="{FB132996-082E-412C-83DA-6C7AE8EB7105}" srcOrd="4" destOrd="0" presId="urn:microsoft.com/office/officeart/2005/8/layout/hProcess4"/>
    <dgm:cxn modelId="{329FCF07-AE2A-41DD-83DB-6FC79368CD69}" type="presParOf" srcId="{02B41E7F-462C-4CE8-85D1-CF841DCA2DD9}" destId="{6B9DA8C9-3C14-4D55-AD91-0F77F8554E9D}" srcOrd="3" destOrd="0" presId="urn:microsoft.com/office/officeart/2005/8/layout/hProcess4"/>
    <dgm:cxn modelId="{137CB1E1-6904-4AF6-B4C2-A063F7CCB6A8}" type="presParOf" srcId="{02B41E7F-462C-4CE8-85D1-CF841DCA2DD9}" destId="{DB74565F-2632-4120-9E4F-6C4D4E4CB794}" srcOrd="4" destOrd="0" presId="urn:microsoft.com/office/officeart/2005/8/layout/hProcess4"/>
    <dgm:cxn modelId="{7991FF14-37E0-4999-BA2F-260AD45994B1}" type="presParOf" srcId="{DB74565F-2632-4120-9E4F-6C4D4E4CB794}" destId="{359C4FAE-ABA9-46E9-A5EA-4442B7D8B0AF}" srcOrd="0" destOrd="0" presId="urn:microsoft.com/office/officeart/2005/8/layout/hProcess4"/>
    <dgm:cxn modelId="{6F622B94-CF60-4306-8E2B-B1D26E1DE6B7}" type="presParOf" srcId="{DB74565F-2632-4120-9E4F-6C4D4E4CB794}" destId="{82A4999D-A680-4D5D-8315-AEA03C08D226}" srcOrd="1" destOrd="0" presId="urn:microsoft.com/office/officeart/2005/8/layout/hProcess4"/>
    <dgm:cxn modelId="{3EAC0327-C807-4E03-8332-59EEA96DC6E5}" type="presParOf" srcId="{DB74565F-2632-4120-9E4F-6C4D4E4CB794}" destId="{56E2EB69-2ED1-4D71-93D7-8B50F84CF715}" srcOrd="2" destOrd="0" presId="urn:microsoft.com/office/officeart/2005/8/layout/hProcess4"/>
    <dgm:cxn modelId="{9B0E4E41-F44C-4822-8A5F-7777845C4586}" type="presParOf" srcId="{DB74565F-2632-4120-9E4F-6C4D4E4CB794}" destId="{979F3F0A-F3E1-439B-AACE-8B0C1061C3C0}" srcOrd="3" destOrd="0" presId="urn:microsoft.com/office/officeart/2005/8/layout/hProcess4"/>
    <dgm:cxn modelId="{9D0AB8E5-FB5B-4001-BFAA-DD1B248FB6DF}" type="presParOf" srcId="{DB74565F-2632-4120-9E4F-6C4D4E4CB794}" destId="{022398A5-5D02-49FE-8D12-A2B269E147AA}" srcOrd="4" destOrd="0" presId="urn:microsoft.com/office/officeart/2005/8/layout/hProcess4"/>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CFCC4D-ED12-4853-8CCF-1AE683924929}">
      <dsp:nvSpPr>
        <dsp:cNvPr id="0" name=""/>
        <dsp:cNvSpPr/>
      </dsp:nvSpPr>
      <dsp:spPr>
        <a:xfrm>
          <a:off x="2765" y="976137"/>
          <a:ext cx="1513262" cy="1248124"/>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Authority assign Internal Assessor</a:t>
          </a:r>
        </a:p>
        <a:p>
          <a:pPr marL="57150" lvl="1" indent="-57150" algn="l" defTabSz="355600">
            <a:lnSpc>
              <a:spcPct val="90000"/>
            </a:lnSpc>
            <a:spcBef>
              <a:spcPct val="0"/>
            </a:spcBef>
            <a:spcAft>
              <a:spcPct val="15000"/>
            </a:spcAft>
            <a:buChar char="••"/>
          </a:pPr>
          <a:endParaRPr lang="en-GB" sz="800" kern="1200">
            <a:latin typeface="Arial" pitchFamily="34" charset="0"/>
            <a:cs typeface="Arial" pitchFamily="34" charset="0"/>
          </a:endParaRPr>
        </a:p>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Authority assign Internal Verifier</a:t>
          </a:r>
        </a:p>
      </dsp:txBody>
      <dsp:txXfrm>
        <a:off x="2765" y="976137"/>
        <a:ext cx="1513262" cy="980669"/>
      </dsp:txXfrm>
    </dsp:sp>
    <dsp:sp modelId="{BC9F7C80-0E02-47C4-BAD0-E4AD6D65E69C}">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DD98EF-B496-4C59-97F7-5F2C849F5FD5}">
      <dsp:nvSpPr>
        <dsp:cNvPr id="0" name=""/>
        <dsp:cNvSpPr/>
      </dsp:nvSpPr>
      <dsp:spPr>
        <a:xfrm>
          <a:off x="339046" y="1956807"/>
          <a:ext cx="1345121" cy="534910"/>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GB" sz="1600" kern="1200">
              <a:latin typeface="Arial" pitchFamily="34" charset="0"/>
              <a:cs typeface="Arial" pitchFamily="34" charset="0"/>
            </a:rPr>
            <a:t>Assessors  / Verifiers</a:t>
          </a:r>
        </a:p>
      </dsp:txBody>
      <dsp:txXfrm>
        <a:off x="339046" y="1956807"/>
        <a:ext cx="1345121" cy="534910"/>
      </dsp:txXfrm>
    </dsp:sp>
    <dsp:sp modelId="{637A284B-E12C-44CF-A775-7ED5AC83009F}">
      <dsp:nvSpPr>
        <dsp:cNvPr id="0" name=""/>
        <dsp:cNvSpPr/>
      </dsp:nvSpPr>
      <dsp:spPr>
        <a:xfrm>
          <a:off x="1902498" y="976137"/>
          <a:ext cx="1513262" cy="1248124"/>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Download the portfolio - Core Skills  /  Legal Metrology  / Animal Health &amp; Welfare</a:t>
          </a:r>
        </a:p>
      </dsp:txBody>
      <dsp:txXfrm>
        <a:off x="1902498" y="1243592"/>
        <a:ext cx="1513262" cy="980669"/>
      </dsp:txXfrm>
    </dsp:sp>
    <dsp:sp modelId="{80A0E322-A977-42E5-9F8E-8B61E3606042}">
      <dsp:nvSpPr>
        <dsp:cNvPr id="0" name=""/>
        <dsp:cNvSpPr/>
      </dsp:nvSpPr>
      <dsp:spPr>
        <a:xfrm>
          <a:off x="2750085" y="225984"/>
          <a:ext cx="1810298" cy="1810298"/>
        </a:xfrm>
        <a:prstGeom prst="circularArrow">
          <a:avLst>
            <a:gd name="adj1" fmla="val 2533"/>
            <a:gd name="adj2" fmla="val 307179"/>
            <a:gd name="adj3" fmla="val 19517310"/>
            <a:gd name="adj4" fmla="val 12575511"/>
            <a:gd name="adj5" fmla="val 2955"/>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2E52514-E250-48A6-A52E-DE0C184E0EA4}">
      <dsp:nvSpPr>
        <dsp:cNvPr id="0" name=""/>
        <dsp:cNvSpPr/>
      </dsp:nvSpPr>
      <dsp:spPr>
        <a:xfrm>
          <a:off x="2238779" y="708682"/>
          <a:ext cx="1345121" cy="534910"/>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GB" sz="1600" kern="1200"/>
            <a:t>Porfolio</a:t>
          </a:r>
        </a:p>
      </dsp:txBody>
      <dsp:txXfrm>
        <a:off x="2238779" y="708682"/>
        <a:ext cx="1345121" cy="534910"/>
      </dsp:txXfrm>
    </dsp:sp>
    <dsp:sp modelId="{DE66C96E-AE62-49B2-9B45-C66D3D31FBD2}">
      <dsp:nvSpPr>
        <dsp:cNvPr id="0" name=""/>
        <dsp:cNvSpPr/>
      </dsp:nvSpPr>
      <dsp:spPr>
        <a:xfrm>
          <a:off x="3802232" y="976137"/>
          <a:ext cx="1513262" cy="1248124"/>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Sit down with assessor</a:t>
          </a:r>
        </a:p>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Review the portfolio</a:t>
          </a:r>
        </a:p>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Set out an assessment plan</a:t>
          </a:r>
        </a:p>
      </dsp:txBody>
      <dsp:txXfrm>
        <a:off x="3802232" y="976137"/>
        <a:ext cx="1513262" cy="980669"/>
      </dsp:txXfrm>
    </dsp:sp>
    <dsp:sp modelId="{2815FFBF-F3E2-41C9-942F-36383226AE6F}">
      <dsp:nvSpPr>
        <dsp:cNvPr id="0" name=""/>
        <dsp:cNvSpPr/>
      </dsp:nvSpPr>
      <dsp:spPr>
        <a:xfrm>
          <a:off x="4138512" y="1956807"/>
          <a:ext cx="1345121" cy="534910"/>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GB" sz="1600" kern="1200"/>
            <a:t>Assessment Plan</a:t>
          </a:r>
        </a:p>
      </dsp:txBody>
      <dsp:txXfrm>
        <a:off x="4138512" y="1956807"/>
        <a:ext cx="1345121" cy="53491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D8EDA5-271F-4DD4-AEE5-48680ACB9867}">
      <dsp:nvSpPr>
        <dsp:cNvPr id="0" name=""/>
        <dsp:cNvSpPr/>
      </dsp:nvSpPr>
      <dsp:spPr>
        <a:xfrm>
          <a:off x="0" y="894843"/>
          <a:ext cx="1483553" cy="1223621"/>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77825">
            <a:lnSpc>
              <a:spcPct val="90000"/>
            </a:lnSpc>
            <a:spcBef>
              <a:spcPct val="0"/>
            </a:spcBef>
            <a:spcAft>
              <a:spcPct val="15000"/>
            </a:spcAft>
            <a:buChar char="••"/>
          </a:pPr>
          <a:r>
            <a:rPr lang="en-GB" sz="850" kern="1200">
              <a:latin typeface="Arial" pitchFamily="34" charset="0"/>
              <a:cs typeface="Arial" pitchFamily="34" charset="0"/>
            </a:rPr>
            <a:t>Collate evidence to meet criteria</a:t>
          </a:r>
        </a:p>
        <a:p>
          <a:pPr marL="57150" lvl="1" indent="-57150" algn="l" defTabSz="377825">
            <a:lnSpc>
              <a:spcPct val="90000"/>
            </a:lnSpc>
            <a:spcBef>
              <a:spcPct val="0"/>
            </a:spcBef>
            <a:spcAft>
              <a:spcPct val="15000"/>
            </a:spcAft>
            <a:buChar char="••"/>
          </a:pPr>
          <a:r>
            <a:rPr lang="en-GB" sz="850" kern="1200">
              <a:latin typeface="Arial" pitchFamily="34" charset="0"/>
              <a:cs typeface="Arial" pitchFamily="34" charset="0"/>
            </a:rPr>
            <a:t>Submit evidence to the assessor</a:t>
          </a:r>
        </a:p>
        <a:p>
          <a:pPr marL="57150" lvl="1" indent="-57150" algn="l" defTabSz="377825">
            <a:lnSpc>
              <a:spcPct val="90000"/>
            </a:lnSpc>
            <a:spcBef>
              <a:spcPct val="0"/>
            </a:spcBef>
            <a:spcAft>
              <a:spcPct val="15000"/>
            </a:spcAft>
            <a:buChar char="••"/>
          </a:pPr>
          <a:r>
            <a:rPr lang="en-GB" sz="850" kern="1200">
              <a:latin typeface="Arial" pitchFamily="34" charset="0"/>
              <a:cs typeface="Arial" pitchFamily="34" charset="0"/>
            </a:rPr>
            <a:t>Put evidence through as you complete it</a:t>
          </a:r>
        </a:p>
      </dsp:txBody>
      <dsp:txXfrm>
        <a:off x="0" y="894843"/>
        <a:ext cx="1483553" cy="961417"/>
      </dsp:txXfrm>
    </dsp:sp>
    <dsp:sp modelId="{3DBEEE98-7785-484A-90E9-992F5E262553}">
      <dsp:nvSpPr>
        <dsp:cNvPr id="0" name=""/>
        <dsp:cNvSpPr/>
      </dsp:nvSpPr>
      <dsp:spPr>
        <a:xfrm>
          <a:off x="845399" y="1314266"/>
          <a:ext cx="1585193" cy="1585193"/>
        </a:xfrm>
        <a:prstGeom prst="leftCircularArrow">
          <a:avLst>
            <a:gd name="adj1" fmla="val 2836"/>
            <a:gd name="adj2" fmla="val 346349"/>
            <a:gd name="adj3" fmla="val 2121860"/>
            <a:gd name="adj4" fmla="val 9024489"/>
            <a:gd name="adj5" fmla="val 3308"/>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49B956-F037-4373-95B1-E0ABEDA49CB5}">
      <dsp:nvSpPr>
        <dsp:cNvPr id="0" name=""/>
        <dsp:cNvSpPr/>
      </dsp:nvSpPr>
      <dsp:spPr>
        <a:xfrm>
          <a:off x="331768" y="1949806"/>
          <a:ext cx="1318714" cy="524409"/>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GB" sz="1600" kern="1200">
              <a:latin typeface="Arial" pitchFamily="34" charset="0"/>
              <a:cs typeface="Arial" pitchFamily="34" charset="0"/>
            </a:rPr>
            <a:t>Evidence</a:t>
          </a:r>
        </a:p>
      </dsp:txBody>
      <dsp:txXfrm>
        <a:off x="331768" y="1949806"/>
        <a:ext cx="1318714" cy="524409"/>
      </dsp:txXfrm>
    </dsp:sp>
    <dsp:sp modelId="{E1597677-6CF2-4E7A-A0F0-68A92C4CE8F8}">
      <dsp:nvSpPr>
        <dsp:cNvPr id="0" name=""/>
        <dsp:cNvSpPr/>
      </dsp:nvSpPr>
      <dsp:spPr>
        <a:xfrm>
          <a:off x="1864527" y="988389"/>
          <a:ext cx="1483553" cy="1223621"/>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77825">
            <a:lnSpc>
              <a:spcPct val="90000"/>
            </a:lnSpc>
            <a:spcBef>
              <a:spcPct val="0"/>
            </a:spcBef>
            <a:spcAft>
              <a:spcPct val="15000"/>
            </a:spcAft>
            <a:buChar char="••"/>
          </a:pPr>
          <a:r>
            <a:rPr lang="en-GB" sz="850" kern="1200">
              <a:latin typeface="Arial" pitchFamily="34" charset="0"/>
              <a:cs typeface="Arial" pitchFamily="34" charset="0"/>
            </a:rPr>
            <a:t>Assesses evidence to ensure meets criteria</a:t>
          </a:r>
        </a:p>
        <a:p>
          <a:pPr marL="57150" lvl="1" indent="-57150" algn="l" defTabSz="377825">
            <a:lnSpc>
              <a:spcPct val="90000"/>
            </a:lnSpc>
            <a:spcBef>
              <a:spcPct val="0"/>
            </a:spcBef>
            <a:spcAft>
              <a:spcPct val="15000"/>
            </a:spcAft>
            <a:buChar char="••"/>
          </a:pPr>
          <a:r>
            <a:rPr lang="en-GB" sz="850" kern="1200">
              <a:latin typeface="Arial" pitchFamily="34" charset="0"/>
              <a:cs typeface="Arial" pitchFamily="34" charset="0"/>
            </a:rPr>
            <a:t>Completes assessment paperwork</a:t>
          </a:r>
        </a:p>
        <a:p>
          <a:pPr marL="57150" lvl="1" indent="-57150" algn="l" defTabSz="377825">
            <a:lnSpc>
              <a:spcPct val="90000"/>
            </a:lnSpc>
            <a:spcBef>
              <a:spcPct val="0"/>
            </a:spcBef>
            <a:spcAft>
              <a:spcPct val="15000"/>
            </a:spcAft>
            <a:buChar char="••"/>
          </a:pPr>
          <a:r>
            <a:rPr lang="en-GB" sz="850" kern="1200">
              <a:latin typeface="Arial" pitchFamily="34" charset="0"/>
              <a:cs typeface="Arial" pitchFamily="34" charset="0"/>
            </a:rPr>
            <a:t>Signs off the evidence</a:t>
          </a:r>
        </a:p>
      </dsp:txBody>
      <dsp:txXfrm>
        <a:off x="1864527" y="1250593"/>
        <a:ext cx="1483553" cy="961417"/>
      </dsp:txXfrm>
    </dsp:sp>
    <dsp:sp modelId="{6B9DA8C9-3C14-4D55-AD91-0F77F8554E9D}">
      <dsp:nvSpPr>
        <dsp:cNvPr id="0" name=""/>
        <dsp:cNvSpPr/>
      </dsp:nvSpPr>
      <dsp:spPr>
        <a:xfrm>
          <a:off x="2646000" y="191120"/>
          <a:ext cx="1955180" cy="1955180"/>
        </a:xfrm>
        <a:prstGeom prst="circularArrow">
          <a:avLst>
            <a:gd name="adj1" fmla="val 2299"/>
            <a:gd name="adj2" fmla="val 277330"/>
            <a:gd name="adj3" fmla="val 19648361"/>
            <a:gd name="adj4" fmla="val 12676712"/>
            <a:gd name="adj5" fmla="val 2682"/>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A18117-78AC-477C-AEE6-7BC88AFFA69C}">
      <dsp:nvSpPr>
        <dsp:cNvPr id="0" name=""/>
        <dsp:cNvSpPr/>
      </dsp:nvSpPr>
      <dsp:spPr>
        <a:xfrm>
          <a:off x="2170350" y="686429"/>
          <a:ext cx="1318714" cy="524409"/>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GB" sz="1600" kern="1200">
              <a:latin typeface="Arial" pitchFamily="34" charset="0"/>
              <a:cs typeface="Arial" pitchFamily="34" charset="0"/>
            </a:rPr>
            <a:t>Assessing</a:t>
          </a:r>
        </a:p>
      </dsp:txBody>
      <dsp:txXfrm>
        <a:off x="2170350" y="686429"/>
        <a:ext cx="1318714" cy="524409"/>
      </dsp:txXfrm>
    </dsp:sp>
    <dsp:sp modelId="{82A4999D-A680-4D5D-8315-AEA03C08D226}">
      <dsp:nvSpPr>
        <dsp:cNvPr id="0" name=""/>
        <dsp:cNvSpPr/>
      </dsp:nvSpPr>
      <dsp:spPr>
        <a:xfrm>
          <a:off x="3750345" y="996183"/>
          <a:ext cx="1701458" cy="1223621"/>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77825">
            <a:lnSpc>
              <a:spcPct val="100000"/>
            </a:lnSpc>
            <a:spcBef>
              <a:spcPct val="0"/>
            </a:spcBef>
            <a:spcAft>
              <a:spcPts val="0"/>
            </a:spcAft>
            <a:buChar char="••"/>
          </a:pPr>
          <a:r>
            <a:rPr lang="en-GB" sz="850" kern="1200">
              <a:latin typeface="Arial" pitchFamily="34" charset="0"/>
              <a:cs typeface="Arial" pitchFamily="34" charset="0"/>
            </a:rPr>
            <a:t>Review asssesment paperwork</a:t>
          </a:r>
        </a:p>
        <a:p>
          <a:pPr marL="57150" lvl="1" indent="-57150" algn="l" defTabSz="377825">
            <a:lnSpc>
              <a:spcPct val="100000"/>
            </a:lnSpc>
            <a:spcBef>
              <a:spcPct val="0"/>
            </a:spcBef>
            <a:spcAft>
              <a:spcPts val="0"/>
            </a:spcAft>
            <a:buChar char="••"/>
          </a:pPr>
          <a:r>
            <a:rPr lang="en-GB" sz="850" kern="1200">
              <a:latin typeface="Arial" pitchFamily="34" charset="0"/>
              <a:cs typeface="Arial" pitchFamily="34" charset="0"/>
            </a:rPr>
            <a:t>Confirm assessment completed correctly</a:t>
          </a:r>
        </a:p>
        <a:p>
          <a:pPr marL="57150" lvl="1" indent="-57150" algn="l" defTabSz="377825">
            <a:lnSpc>
              <a:spcPct val="100000"/>
            </a:lnSpc>
            <a:spcBef>
              <a:spcPct val="0"/>
            </a:spcBef>
            <a:spcAft>
              <a:spcPts val="0"/>
            </a:spcAft>
            <a:buChar char="••"/>
          </a:pPr>
          <a:r>
            <a:rPr lang="en-GB" sz="850" kern="1200">
              <a:latin typeface="Arial" pitchFamily="34" charset="0"/>
              <a:cs typeface="Arial" pitchFamily="34" charset="0"/>
            </a:rPr>
            <a:t>Sample evidence</a:t>
          </a:r>
        </a:p>
        <a:p>
          <a:pPr marL="57150" lvl="1" indent="-57150" algn="l" defTabSz="377825">
            <a:lnSpc>
              <a:spcPct val="100000"/>
            </a:lnSpc>
            <a:spcBef>
              <a:spcPct val="0"/>
            </a:spcBef>
            <a:spcAft>
              <a:spcPts val="0"/>
            </a:spcAft>
            <a:buChar char="••"/>
          </a:pPr>
          <a:r>
            <a:rPr lang="en-GB" sz="850" kern="1200">
              <a:latin typeface="Arial" pitchFamily="34" charset="0"/>
              <a:cs typeface="Arial" pitchFamily="34" charset="0"/>
            </a:rPr>
            <a:t>Complete and sign off portfolio</a:t>
          </a:r>
        </a:p>
      </dsp:txBody>
      <dsp:txXfrm>
        <a:off x="3750345" y="996183"/>
        <a:ext cx="1701458" cy="961417"/>
      </dsp:txXfrm>
    </dsp:sp>
    <dsp:sp modelId="{979F3F0A-F3E1-439B-AACE-8B0C1061C3C0}">
      <dsp:nvSpPr>
        <dsp:cNvPr id="0" name=""/>
        <dsp:cNvSpPr/>
      </dsp:nvSpPr>
      <dsp:spPr>
        <a:xfrm>
          <a:off x="4165595" y="2021356"/>
          <a:ext cx="1318714" cy="524409"/>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GB" sz="1600" kern="1200">
              <a:latin typeface="Arial" pitchFamily="34" charset="0"/>
              <a:cs typeface="Arial" pitchFamily="34" charset="0"/>
            </a:rPr>
            <a:t>Verifying</a:t>
          </a:r>
        </a:p>
      </dsp:txBody>
      <dsp:txXfrm>
        <a:off x="4165595" y="2021356"/>
        <a:ext cx="1318714" cy="52440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2DB2D-5995-464B-BEE4-F231FF2C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801</Words>
  <Characters>4568</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External Verifiers have a similar role to an internal verifier but have the res</vt:lpstr>
      <vt:lpstr>        </vt:lpstr>
      <vt:lpstr>        </vt:lpstr>
      <vt:lpstr>        </vt:lpstr>
      <vt:lpstr>        </vt:lpstr>
      <vt:lpstr>        </vt:lpstr>
      <vt:lpstr>        </vt:lpstr>
    </vt:vector>
  </TitlesOfParts>
  <Company>TSI</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marianner</dc:creator>
  <cp:lastModifiedBy>Marianne Rickwood</cp:lastModifiedBy>
  <cp:revision>3</cp:revision>
  <cp:lastPrinted>2016-09-05T12:58:00Z</cp:lastPrinted>
  <dcterms:created xsi:type="dcterms:W3CDTF">2016-09-07T13:04:00Z</dcterms:created>
  <dcterms:modified xsi:type="dcterms:W3CDTF">2016-09-07T15:06:00Z</dcterms:modified>
</cp:coreProperties>
</file>